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64" w:rsidRDefault="00470A64" w:rsidP="00470A64">
      <w:pPr>
        <w:jc w:val="center"/>
        <w:rPr>
          <w:b/>
        </w:rPr>
      </w:pPr>
      <w:r w:rsidRPr="00470A64">
        <w:rPr>
          <w:b/>
        </w:rPr>
        <w:t xml:space="preserve">KEAFCS </w:t>
      </w:r>
      <w:r w:rsidR="006F7D6C">
        <w:rPr>
          <w:b/>
        </w:rPr>
        <w:t>Annual Business</w:t>
      </w:r>
      <w:r w:rsidR="00EB3965">
        <w:rPr>
          <w:b/>
        </w:rPr>
        <w:t xml:space="preserve"> Meeting</w:t>
      </w:r>
      <w:r w:rsidR="00EB3965">
        <w:rPr>
          <w:b/>
        </w:rPr>
        <w:br/>
        <w:t>Wedn</w:t>
      </w:r>
      <w:r w:rsidRPr="00470A64">
        <w:rPr>
          <w:b/>
        </w:rPr>
        <w:t xml:space="preserve">esday, </w:t>
      </w:r>
      <w:r w:rsidR="00EB3965">
        <w:rPr>
          <w:b/>
        </w:rPr>
        <w:t>January 15, 2020</w:t>
      </w:r>
    </w:p>
    <w:p w:rsidR="00470A64" w:rsidRDefault="00470A64" w:rsidP="00470A64">
      <w:r>
        <w:tab/>
        <w:t>The meeting was called to order b</w:t>
      </w:r>
      <w:r w:rsidR="006F7D6C">
        <w:t xml:space="preserve">y President </w:t>
      </w:r>
      <w:r w:rsidR="00EB3965">
        <w:t>Donna Krug</w:t>
      </w:r>
      <w:r w:rsidR="006F7D6C">
        <w:t xml:space="preserve"> at</w:t>
      </w:r>
      <w:r w:rsidR="00EB3965">
        <w:t xml:space="preserve"> 10:20 am via Zoom Conference</w:t>
      </w:r>
      <w:r>
        <w:t>.</w:t>
      </w:r>
    </w:p>
    <w:p w:rsidR="00EB3965" w:rsidRDefault="00470A64" w:rsidP="006F7D6C">
      <w:r>
        <w:tab/>
      </w:r>
      <w:r w:rsidR="00EB3965">
        <w:t xml:space="preserve">Members present were:  Donna Krug, Susie </w:t>
      </w:r>
      <w:proofErr w:type="spellStart"/>
      <w:r w:rsidR="00EB3965">
        <w:t>Latta</w:t>
      </w:r>
      <w:proofErr w:type="spellEnd"/>
      <w:r w:rsidR="00EB3965">
        <w:t xml:space="preserve">, Teresa Hatfield, Aimee Baker, Chelsea Richmond, Becky Reid, Jodi Drake, Ashley </w:t>
      </w:r>
      <w:proofErr w:type="spellStart"/>
      <w:r w:rsidR="00EB3965">
        <w:t>Svaty</w:t>
      </w:r>
      <w:proofErr w:type="spellEnd"/>
      <w:r w:rsidR="00EB3965">
        <w:t>, Robin Eubank-</w:t>
      </w:r>
      <w:proofErr w:type="spellStart"/>
      <w:r w:rsidR="00EB3965">
        <w:t>Callis</w:t>
      </w:r>
      <w:proofErr w:type="spellEnd"/>
      <w:r w:rsidR="00674E20">
        <w:t xml:space="preserve">, Erin </w:t>
      </w:r>
      <w:proofErr w:type="spellStart"/>
      <w:r w:rsidR="00674E20">
        <w:t>Tynon</w:t>
      </w:r>
      <w:proofErr w:type="spellEnd"/>
      <w:r w:rsidR="00EB3965">
        <w:t xml:space="preserve"> and Andrea Wood.</w:t>
      </w:r>
    </w:p>
    <w:p w:rsidR="006F7D6C" w:rsidRDefault="00674E20" w:rsidP="006F7D6C">
      <w:r>
        <w:t>The minutes from the October 2019 meeting were not available yet. Jodi Drake filled in at Annual Conference for Robin Eubank-</w:t>
      </w:r>
      <w:proofErr w:type="spellStart"/>
      <w:r>
        <w:t>Callis</w:t>
      </w:r>
      <w:proofErr w:type="spellEnd"/>
      <w:r>
        <w:t xml:space="preserve"> due to illness</w:t>
      </w:r>
      <w:r w:rsidR="006F7D6C">
        <w:t xml:space="preserve"> of Secretary Robin Eubank-</w:t>
      </w:r>
      <w:proofErr w:type="spellStart"/>
      <w:r w:rsidR="006F7D6C">
        <w:t>Callis</w:t>
      </w:r>
      <w:proofErr w:type="spellEnd"/>
      <w:r w:rsidR="006F7D6C">
        <w:t>.  Jodi Dra</w:t>
      </w:r>
      <w:r>
        <w:t>ke and Andrea Wood will work to have the minutes ready for February update.</w:t>
      </w:r>
    </w:p>
    <w:p w:rsidR="00674E20" w:rsidRDefault="00674E20" w:rsidP="006F7D6C">
      <w:r>
        <w:t>Reports of officers and committees</w:t>
      </w:r>
    </w:p>
    <w:p w:rsidR="008D70F3" w:rsidRDefault="008D70F3" w:rsidP="008D70F3">
      <w:r>
        <w:t xml:space="preserve">President – </w:t>
      </w:r>
      <w:r w:rsidR="002D6C82">
        <w:t xml:space="preserve">Donna Krug, planning to have a business meeting at February update. It will be Tuesday, February 11 at 5 pm, or as soon as the last speaker is finished in the meeting room or may have to move downstairs to the breakfast area. </w:t>
      </w:r>
      <w:r>
        <w:br/>
        <w:t>President-Ele</w:t>
      </w:r>
      <w:r w:rsidR="00674E20">
        <w:t>ct – Teresa Hatfield, will not be attending February update. She will be at the JCEP conference at that time.</w:t>
      </w:r>
      <w:r w:rsidR="00674E20">
        <w:br/>
        <w:t>Secretary – Andrea Wood, will work with Jodi Drake to have minutes ready for February update</w:t>
      </w:r>
      <w:r>
        <w:br/>
        <w:t>Treasurer – Chelsea Richmond reported a current</w:t>
      </w:r>
      <w:r w:rsidR="00674E20">
        <w:t xml:space="preserve"> balance of $13,895.44. There are 54 members as of December 31. Four are new members. There are a few past members who have not renewed yet. </w:t>
      </w:r>
      <w:r>
        <w:br/>
        <w:t>Past-Pre</w:t>
      </w:r>
      <w:r w:rsidR="00674E20">
        <w:t xml:space="preserve">sident – Susan Farley, not </w:t>
      </w:r>
      <w:proofErr w:type="gramStart"/>
      <w:r w:rsidR="00674E20">
        <w:t>present</w:t>
      </w:r>
      <w:proofErr w:type="gramEnd"/>
      <w:r w:rsidR="00674E20">
        <w:t xml:space="preserve"> on the zoom, but worked a lot in the last year on the Constitution and By-laws</w:t>
      </w:r>
    </w:p>
    <w:p w:rsidR="002D6C82" w:rsidRDefault="002D6C82" w:rsidP="008D70F3">
      <w:r>
        <w:t>Area Counselor Reports: SW – Aimee Baker reported that the SW Program Enhancement was on Friday, December 3 in Dodge City with a cookie exchange. Rachel Clews and Mary Sullivan were present. The group was updated on PEARS, Pathways Grants, and professional scheduling. The SW is in charge of Friendship Night this year.</w:t>
      </w:r>
    </w:p>
    <w:p w:rsidR="002D6C82" w:rsidRDefault="002D6C82" w:rsidP="008D70F3">
      <w:r>
        <w:t xml:space="preserve">SE-Tara Solomon-Smith was not on the zoom, but has been working on Impact Reporting and Anne Pitts had a baby in November. </w:t>
      </w:r>
    </w:p>
    <w:p w:rsidR="002D6C82" w:rsidRDefault="002D6C82" w:rsidP="008D70F3">
      <w:r>
        <w:t xml:space="preserve">NW – Ashley </w:t>
      </w:r>
      <w:proofErr w:type="spellStart"/>
      <w:r>
        <w:t>Svaty</w:t>
      </w:r>
      <w:proofErr w:type="spellEnd"/>
      <w:r>
        <w:t xml:space="preserve"> reported that the NW Program Enhancement was on December 13 in Ellinwood at the Ellinwood Hotel. They included SNAP-ED assistants. The NW also has Tobacco Tool Kits available and would be willing to share with other parts of the state. </w:t>
      </w:r>
    </w:p>
    <w:p w:rsidR="0071735C" w:rsidRDefault="002D6C82" w:rsidP="008D70F3">
      <w:r>
        <w:t xml:space="preserve">NE – The NW area met at the Kansas Wheat Commission. There is a new EFNEP agent in Wyandotte </w:t>
      </w:r>
      <w:proofErr w:type="gramStart"/>
      <w:r>
        <w:t>county</w:t>
      </w:r>
      <w:proofErr w:type="gramEnd"/>
      <w:r>
        <w:t xml:space="preserve">. Erin </w:t>
      </w:r>
      <w:proofErr w:type="spellStart"/>
      <w:r>
        <w:t>Tynon</w:t>
      </w:r>
      <w:proofErr w:type="spellEnd"/>
      <w:r>
        <w:t xml:space="preserve"> had a new baby. The NE Area is in charge of Fashion Revue this year. Erin </w:t>
      </w:r>
      <w:proofErr w:type="spellStart"/>
      <w:r>
        <w:t>Tynon</w:t>
      </w:r>
      <w:proofErr w:type="spellEnd"/>
      <w:r>
        <w:t xml:space="preserve"> and Daniel </w:t>
      </w:r>
      <w:proofErr w:type="spellStart"/>
      <w:r>
        <w:t>Skucius</w:t>
      </w:r>
      <w:proofErr w:type="spellEnd"/>
      <w:r>
        <w:t>, Pottawatomie agents are co-chairs.</w:t>
      </w:r>
    </w:p>
    <w:p w:rsidR="008D70F3" w:rsidRDefault="008D70F3" w:rsidP="008D70F3">
      <w:r>
        <w:t>Committee Reports:</w:t>
      </w:r>
    </w:p>
    <w:p w:rsidR="0071735C" w:rsidRDefault="008D70F3" w:rsidP="008D70F3">
      <w:r>
        <w:t>Audit/Budget – Chel</w:t>
      </w:r>
      <w:r w:rsidR="0071735C">
        <w:t>sea Richmond reported that the audit was done.</w:t>
      </w:r>
      <w:r>
        <w:br/>
        <w:t>Bylaws and Policies</w:t>
      </w:r>
      <w:r w:rsidR="0071735C">
        <w:t>:  Donna reported that they are in good shape.</w:t>
      </w:r>
    </w:p>
    <w:p w:rsidR="008D70F3" w:rsidRDefault="008D70F3" w:rsidP="008D70F3">
      <w:r>
        <w:lastRenderedPageBreak/>
        <w:t>Program of Work Committees</w:t>
      </w:r>
      <w:r w:rsidR="002503F3">
        <w:t>:</w:t>
      </w:r>
    </w:p>
    <w:p w:rsidR="002503F3" w:rsidRDefault="002503F3" w:rsidP="008D70F3">
      <w:r>
        <w:t>VP for Awards &amp; Recognition:</w:t>
      </w:r>
      <w:r w:rsidR="0071735C">
        <w:t xml:space="preserve"> Robin Eubank-</w:t>
      </w:r>
      <w:proofErr w:type="spellStart"/>
      <w:r w:rsidR="0071735C">
        <w:t>Callis</w:t>
      </w:r>
      <w:proofErr w:type="spellEnd"/>
      <w:r w:rsidR="0071735C">
        <w:t xml:space="preserve"> will be getting a list from Jennifer Wilson of new agents, mentors, years of service for DSA and CE. Awards are due February 24. </w:t>
      </w:r>
    </w:p>
    <w:p w:rsidR="0071735C" w:rsidRDefault="0071735C" w:rsidP="0071735C">
      <w:r>
        <w:t xml:space="preserve">VP for </w:t>
      </w:r>
      <w:r w:rsidR="00296963">
        <w:t>Professional Development: B</w:t>
      </w:r>
      <w:r>
        <w:t>ecky Reid</w:t>
      </w:r>
      <w:r w:rsidR="00296963">
        <w:t>, see United Conference info</w:t>
      </w:r>
    </w:p>
    <w:p w:rsidR="0071735C" w:rsidRDefault="0071735C" w:rsidP="002503F3">
      <w:r>
        <w:t>VP for M</w:t>
      </w:r>
      <w:r w:rsidR="002503F3">
        <w:t>ember Resources:  Jodi Drake</w:t>
      </w:r>
      <w:r w:rsidR="00296963">
        <w:t xml:space="preserve">, no report. Donna K. recommended reviewing and connecting with committee members. </w:t>
      </w:r>
    </w:p>
    <w:p w:rsidR="0071735C" w:rsidRDefault="0071735C" w:rsidP="002503F3">
      <w:r>
        <w:t xml:space="preserve">VP for Public Affairs:  Erin </w:t>
      </w:r>
      <w:proofErr w:type="spellStart"/>
      <w:r>
        <w:t>Tynon</w:t>
      </w:r>
      <w:proofErr w:type="spellEnd"/>
      <w:r w:rsidR="00296963">
        <w:t>, Impact reports are due February 1.</w:t>
      </w:r>
    </w:p>
    <w:p w:rsidR="0071735C" w:rsidRDefault="002503F3" w:rsidP="002503F3">
      <w:r>
        <w:t>United Conference: Becky Reid – This event w</w:t>
      </w:r>
      <w:r w:rsidR="0071735C">
        <w:t xml:space="preserve">ill be March 5 &amp; 6 </w:t>
      </w:r>
      <w:r w:rsidR="0071735C">
        <w:tab/>
        <w:t>in Wichita. Jim Richardson, National Geographic will be a Keynote a</w:t>
      </w:r>
      <w:r w:rsidR="00296963">
        <w:t xml:space="preserve">nd Julia </w:t>
      </w:r>
      <w:proofErr w:type="spellStart"/>
      <w:r w:rsidR="00296963">
        <w:t>Fab</w:t>
      </w:r>
      <w:r w:rsidR="0071735C">
        <w:t>r</w:t>
      </w:r>
      <w:r w:rsidR="00296963">
        <w:t>i</w:t>
      </w:r>
      <w:r w:rsidR="0071735C">
        <w:t>s</w:t>
      </w:r>
      <w:proofErr w:type="spellEnd"/>
      <w:r w:rsidR="0071735C">
        <w:t xml:space="preserve">-McBride, Kansas Leadership </w:t>
      </w:r>
      <w:proofErr w:type="gramStart"/>
      <w:r w:rsidR="0071735C">
        <w:t>Center</w:t>
      </w:r>
      <w:r w:rsidR="00296963">
        <w:t xml:space="preserve">  there</w:t>
      </w:r>
      <w:proofErr w:type="gramEnd"/>
      <w:r w:rsidR="00296963">
        <w:t xml:space="preserve"> will be vendors, round tables and retirees activities. </w:t>
      </w:r>
    </w:p>
    <w:p w:rsidR="002503F3" w:rsidRDefault="002503F3" w:rsidP="002503F3">
      <w:r>
        <w:t>Other Reports:</w:t>
      </w:r>
    </w:p>
    <w:p w:rsidR="002503F3" w:rsidRDefault="002503F3" w:rsidP="002503F3">
      <w:r>
        <w:t>Webmaster – Becky Reid</w:t>
      </w:r>
      <w:r w:rsidR="00296963">
        <w:t>, keeping the website updated</w:t>
      </w:r>
    </w:p>
    <w:p w:rsidR="00CA6AAD" w:rsidRDefault="00CA6AAD">
      <w:r>
        <w:br w:type="page"/>
      </w:r>
    </w:p>
    <w:p w:rsidR="00296963" w:rsidRDefault="00296963" w:rsidP="00296963">
      <w:r>
        <w:lastRenderedPageBreak/>
        <w:t xml:space="preserve">Reminder of </w:t>
      </w:r>
      <w:r>
        <w:t>Area Responsibilities</w:t>
      </w:r>
      <w:r>
        <w:t xml:space="preserve"> for 2020</w:t>
      </w:r>
    </w:p>
    <w:p w:rsidR="00296963" w:rsidRDefault="00296963" w:rsidP="00296963">
      <w:r>
        <w:t>Northwest:  Newsletter &amp; Nominating</w:t>
      </w:r>
      <w:r>
        <w:tab/>
      </w:r>
      <w:r>
        <w:tab/>
        <w:t xml:space="preserve">Southeast:  </w:t>
      </w:r>
      <w:r>
        <w:t xml:space="preserve">KEAFCS </w:t>
      </w:r>
      <w:r>
        <w:t>Annual Report</w:t>
      </w:r>
    </w:p>
    <w:p w:rsidR="00296963" w:rsidRDefault="00296963" w:rsidP="00296963">
      <w:r>
        <w:t>S</w:t>
      </w:r>
      <w:r>
        <w:t>outhwest:  Friendship Night</w:t>
      </w:r>
      <w:r>
        <w:tab/>
      </w:r>
      <w:r>
        <w:tab/>
      </w:r>
      <w:r>
        <w:tab/>
      </w:r>
      <w:r>
        <w:tab/>
        <w:t>Northeast:  State Fair Fashion Revue</w:t>
      </w:r>
    </w:p>
    <w:p w:rsidR="00CA6AAD" w:rsidRDefault="00CA6AAD" w:rsidP="00CA6AAD">
      <w:r>
        <w:t>The Announcements were as follows:</w:t>
      </w:r>
    </w:p>
    <w:p w:rsidR="00CA6AAD" w:rsidRDefault="00CA6AAD" w:rsidP="00CA6AAD">
      <w:pPr>
        <w:pStyle w:val="ListParagraph"/>
        <w:numPr>
          <w:ilvl w:val="0"/>
          <w:numId w:val="4"/>
        </w:numPr>
      </w:pPr>
      <w:r>
        <w:t xml:space="preserve">Next Business Meeting (during February </w:t>
      </w:r>
      <w:proofErr w:type="gramStart"/>
      <w:r>
        <w:t>Update</w:t>
      </w:r>
      <w:proofErr w:type="gramEnd"/>
      <w:r>
        <w:t xml:space="preserve">):  February </w:t>
      </w:r>
      <w:r w:rsidR="00296963">
        <w:t xml:space="preserve">11 at 5 pm following day one of update. Will be in the meeting room or breakfast area of </w:t>
      </w:r>
      <w:proofErr w:type="spellStart"/>
      <w:r w:rsidR="00296963">
        <w:t>Blumont</w:t>
      </w:r>
      <w:proofErr w:type="spellEnd"/>
      <w:r w:rsidR="00296963">
        <w:t xml:space="preserve">. </w:t>
      </w:r>
    </w:p>
    <w:p w:rsidR="00CA6AAD" w:rsidRDefault="00CA6AAD" w:rsidP="00CA6AAD">
      <w:pPr>
        <w:pStyle w:val="ListParagraph"/>
        <w:numPr>
          <w:ilvl w:val="0"/>
          <w:numId w:val="4"/>
        </w:numPr>
      </w:pPr>
      <w:r>
        <w:t>NEAFCS Annual Session, “Experience Life Elevated,” September 14-17, 2020, Snowbird, UT</w:t>
      </w:r>
    </w:p>
    <w:p w:rsidR="00CA6AAD" w:rsidRDefault="00296963" w:rsidP="00296963">
      <w:pPr>
        <w:pStyle w:val="ListParagraph"/>
        <w:numPr>
          <w:ilvl w:val="0"/>
          <w:numId w:val="4"/>
        </w:numPr>
      </w:pPr>
      <w:r>
        <w:t xml:space="preserve">Encourage members to apply for awards. </w:t>
      </w:r>
      <w:bookmarkStart w:id="0" w:name="_GoBack"/>
      <w:bookmarkEnd w:id="0"/>
    </w:p>
    <w:p w:rsidR="00CA6AAD" w:rsidRDefault="00CA6AAD" w:rsidP="002503F3"/>
    <w:p w:rsidR="00EC131E" w:rsidRPr="00470A64" w:rsidRDefault="00EC131E" w:rsidP="00470A64">
      <w:r>
        <w:t>Adjournment</w:t>
      </w:r>
    </w:p>
    <w:p w:rsidR="00470A64" w:rsidRDefault="00470A64"/>
    <w:sectPr w:rsidR="0047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B31"/>
    <w:multiLevelType w:val="hybridMultilevel"/>
    <w:tmpl w:val="D296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62544"/>
    <w:multiLevelType w:val="hybridMultilevel"/>
    <w:tmpl w:val="BEBC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6652"/>
    <w:multiLevelType w:val="hybridMultilevel"/>
    <w:tmpl w:val="58CA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5137C"/>
    <w:multiLevelType w:val="hybridMultilevel"/>
    <w:tmpl w:val="6DC6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64"/>
    <w:rsid w:val="00004BF7"/>
    <w:rsid w:val="00035DC4"/>
    <w:rsid w:val="0010404A"/>
    <w:rsid w:val="002503F3"/>
    <w:rsid w:val="00296963"/>
    <w:rsid w:val="002D6C82"/>
    <w:rsid w:val="00364DF0"/>
    <w:rsid w:val="00470A64"/>
    <w:rsid w:val="005841EF"/>
    <w:rsid w:val="00674E20"/>
    <w:rsid w:val="006C5D85"/>
    <w:rsid w:val="006E6C33"/>
    <w:rsid w:val="006F185A"/>
    <w:rsid w:val="006F7D6C"/>
    <w:rsid w:val="0071735C"/>
    <w:rsid w:val="00771C81"/>
    <w:rsid w:val="00806A51"/>
    <w:rsid w:val="00887B80"/>
    <w:rsid w:val="008D70F3"/>
    <w:rsid w:val="00904539"/>
    <w:rsid w:val="00CA6AAD"/>
    <w:rsid w:val="00D51DA0"/>
    <w:rsid w:val="00EB3965"/>
    <w:rsid w:val="00EC131E"/>
    <w:rsid w:val="00F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Drake</dc:creator>
  <cp:lastModifiedBy>FCS</cp:lastModifiedBy>
  <cp:revision>2</cp:revision>
  <dcterms:created xsi:type="dcterms:W3CDTF">2020-01-22T22:31:00Z</dcterms:created>
  <dcterms:modified xsi:type="dcterms:W3CDTF">2020-01-22T22:31:00Z</dcterms:modified>
</cp:coreProperties>
</file>