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4" w:rsidRDefault="00470A64" w:rsidP="00470A64">
      <w:pPr>
        <w:jc w:val="center"/>
        <w:rPr>
          <w:b/>
        </w:rPr>
      </w:pPr>
      <w:r w:rsidRPr="00470A64">
        <w:rPr>
          <w:b/>
        </w:rPr>
        <w:t xml:space="preserve">KEAFCS </w:t>
      </w:r>
      <w:r w:rsidR="006F7D6C">
        <w:rPr>
          <w:b/>
        </w:rPr>
        <w:t>Annual Business</w:t>
      </w:r>
      <w:r w:rsidRPr="00470A64">
        <w:rPr>
          <w:b/>
        </w:rPr>
        <w:t xml:space="preserve"> Meeting</w:t>
      </w:r>
      <w:r w:rsidRPr="00470A64">
        <w:rPr>
          <w:b/>
        </w:rPr>
        <w:br/>
        <w:t>Tuesday, October 22, 2019</w:t>
      </w:r>
    </w:p>
    <w:p w:rsidR="00470A64" w:rsidRDefault="00470A64" w:rsidP="00470A64">
      <w:r>
        <w:tab/>
        <w:t>The meeting was called to order b</w:t>
      </w:r>
      <w:r w:rsidR="006F7D6C">
        <w:t>y President Susan Farley at 2:11</w:t>
      </w:r>
      <w:r>
        <w:t xml:space="preserve"> p.m.</w:t>
      </w:r>
    </w:p>
    <w:p w:rsidR="00EC131E" w:rsidRDefault="00470A64" w:rsidP="006F7D6C">
      <w:r>
        <w:tab/>
      </w:r>
      <w:r w:rsidR="006F7D6C">
        <w:t xml:space="preserve">A sign-in sheet was </w:t>
      </w:r>
      <w:proofErr w:type="gramStart"/>
      <w:r w:rsidR="006F7D6C">
        <w:t>pass</w:t>
      </w:r>
      <w:proofErr w:type="gramEnd"/>
      <w:r w:rsidR="006F7D6C">
        <w:t xml:space="preserve"> around to record members present in lieu of a form</w:t>
      </w:r>
      <w:r w:rsidR="005841EF">
        <w:t>al</w:t>
      </w:r>
      <w:r w:rsidR="006F7D6C">
        <w:t xml:space="preserve"> roll call.  Susan welcomed new and interested members.</w:t>
      </w:r>
    </w:p>
    <w:p w:rsidR="006F7D6C" w:rsidRDefault="006F7D6C" w:rsidP="006F7D6C">
      <w:r>
        <w:t>Northwest: Nora Rhoades –</w:t>
      </w:r>
      <w:r w:rsidR="00D51DA0">
        <w:t xml:space="preserve"> Bern</w:t>
      </w:r>
      <w:r>
        <w:t>y Unruh from Cottonwood District was welcomed</w:t>
      </w:r>
      <w:r>
        <w:br/>
        <w:t xml:space="preserve">Southwest:  Aimee Baker welcomed </w:t>
      </w:r>
      <w:proofErr w:type="spellStart"/>
      <w:r>
        <w:t>Rechel</w:t>
      </w:r>
      <w:proofErr w:type="spellEnd"/>
      <w:r>
        <w:t xml:space="preserve"> </w:t>
      </w:r>
      <w:proofErr w:type="spellStart"/>
      <w:r>
        <w:t>Clewes</w:t>
      </w:r>
      <w:proofErr w:type="spellEnd"/>
      <w:r>
        <w:t>, Jenn Fitzpatrick, and Melody Garcia</w:t>
      </w:r>
      <w:r>
        <w:br/>
        <w:t>Southeast:  Becky Reid welcomed Tyler Johnson, and Jill Barnhart</w:t>
      </w:r>
      <w:r>
        <w:br/>
        <w:t xml:space="preserve">Northeast:  Susan </w:t>
      </w:r>
      <w:proofErr w:type="spellStart"/>
      <w:r>
        <w:t>Fangman</w:t>
      </w:r>
      <w:proofErr w:type="spellEnd"/>
      <w:r>
        <w:t xml:space="preserve"> welcomed Monica Thayer from River Valley District</w:t>
      </w:r>
    </w:p>
    <w:p w:rsidR="006F7D6C" w:rsidRDefault="006F7D6C" w:rsidP="006F7D6C">
      <w:r>
        <w:t>The minutes from the February 2019 meeting were not approved due to the absence of Secretary Robin Eubank-</w:t>
      </w:r>
      <w:proofErr w:type="spellStart"/>
      <w:r>
        <w:t>Callis</w:t>
      </w:r>
      <w:proofErr w:type="spellEnd"/>
      <w:r>
        <w:t xml:space="preserve">.  Jodi Drake gave an update on her health. </w:t>
      </w:r>
    </w:p>
    <w:p w:rsidR="006F7D6C" w:rsidRDefault="006F7D6C" w:rsidP="006F7D6C">
      <w:r>
        <w:t>Greg Hadley joined the meeting with the following updates:</w:t>
      </w:r>
    </w:p>
    <w:p w:rsidR="006F7D6C" w:rsidRDefault="006F7D6C" w:rsidP="006F7D6C">
      <w:pPr>
        <w:pStyle w:val="ListParagraph"/>
        <w:numPr>
          <w:ilvl w:val="0"/>
          <w:numId w:val="2"/>
        </w:numPr>
      </w:pPr>
      <w:r>
        <w:t xml:space="preserve">Vinita </w:t>
      </w:r>
      <w:proofErr w:type="spellStart"/>
      <w:r>
        <w:t>Goodenho</w:t>
      </w:r>
      <w:proofErr w:type="spellEnd"/>
      <w:r>
        <w:t xml:space="preserve"> – visiting Fulbright Scholar from Melbourne, Australia.</w:t>
      </w:r>
    </w:p>
    <w:p w:rsidR="006F7D6C" w:rsidRDefault="006F7D6C" w:rsidP="006F7D6C">
      <w:pPr>
        <w:pStyle w:val="ListParagraph"/>
        <w:numPr>
          <w:ilvl w:val="0"/>
          <w:numId w:val="2"/>
        </w:numPr>
      </w:pPr>
      <w:proofErr w:type="spellStart"/>
      <w:r>
        <w:t>Al</w:t>
      </w:r>
      <w:r w:rsidR="005841EF">
        <w:t>i</w:t>
      </w:r>
      <w:r>
        <w:t>esa</w:t>
      </w:r>
      <w:proofErr w:type="spellEnd"/>
      <w:r>
        <w:t xml:space="preserve"> Woods was hired for the Northwest and North Central Regional Director position</w:t>
      </w:r>
    </w:p>
    <w:p w:rsidR="006F7D6C" w:rsidRDefault="006F7D6C" w:rsidP="006F7D6C">
      <w:pPr>
        <w:pStyle w:val="ListParagraph"/>
        <w:numPr>
          <w:ilvl w:val="0"/>
          <w:numId w:val="2"/>
        </w:numPr>
      </w:pPr>
      <w:r>
        <w:t>Searches are ongoing for KS Forestry Service State Forrester</w:t>
      </w:r>
    </w:p>
    <w:p w:rsidR="006F7D6C" w:rsidRDefault="006F7D6C" w:rsidP="006F7D6C">
      <w:pPr>
        <w:pStyle w:val="ListParagraph"/>
        <w:numPr>
          <w:ilvl w:val="0"/>
          <w:numId w:val="2"/>
        </w:numPr>
      </w:pPr>
      <w:r>
        <w:t>Associate Director for Extension Programs</w:t>
      </w:r>
    </w:p>
    <w:p w:rsidR="006F7D6C" w:rsidRDefault="006F7D6C" w:rsidP="006F7D6C">
      <w:pPr>
        <w:pStyle w:val="ListParagraph"/>
        <w:numPr>
          <w:ilvl w:val="0"/>
          <w:numId w:val="2"/>
        </w:numPr>
      </w:pPr>
      <w:r>
        <w:t>Digital Extension – As we lose a generation of face-to-face learners, we need to be looking at more digital options.  Curriculum to help us create YouTube videos.  Make Book Store a more viable platform (Amazon of Extension.</w:t>
      </w:r>
      <w:r w:rsidR="005841EF">
        <w:t>)</w:t>
      </w:r>
    </w:p>
    <w:p w:rsidR="006F7D6C" w:rsidRDefault="006F7D6C" w:rsidP="006F7D6C">
      <w:r>
        <w:t>Gayle Price,</w:t>
      </w:r>
      <w:r w:rsidR="005841EF">
        <w:t xml:space="preserve"> Wade Weber, and Robin Reid</w:t>
      </w:r>
      <w:r>
        <w:t xml:space="preserve"> had the following updates:</w:t>
      </w:r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>Thanked those who went to NEAFCS</w:t>
      </w:r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>Signature Programs – better</w:t>
      </w:r>
      <w:r w:rsidR="005841EF">
        <w:t xml:space="preserve"> accounting of the quality work</w:t>
      </w:r>
      <w:r>
        <w:t xml:space="preserve"> we are doing.</w:t>
      </w:r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>Three trans-disciplinary issues – Rural Str</w:t>
      </w:r>
      <w:r w:rsidR="005841EF">
        <w:t>ess, Succession Planning, Rural</w:t>
      </w:r>
      <w:r>
        <w:t xml:space="preserve"> Foods</w:t>
      </w:r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>Program Information Sheets.</w:t>
      </w:r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 xml:space="preserve">Personal Financial Planning 2020 – </w:t>
      </w:r>
      <w:proofErr w:type="spellStart"/>
      <w:r>
        <w:t>Buckwalter</w:t>
      </w:r>
      <w:proofErr w:type="spellEnd"/>
    </w:p>
    <w:p w:rsidR="006F7D6C" w:rsidRDefault="006F7D6C" w:rsidP="006F7D6C">
      <w:pPr>
        <w:pStyle w:val="ListParagraph"/>
        <w:numPr>
          <w:ilvl w:val="0"/>
          <w:numId w:val="3"/>
        </w:numPr>
      </w:pPr>
      <w:r>
        <w:t xml:space="preserve">Dr. Kiss – Sabbatical January </w:t>
      </w:r>
      <w:r w:rsidR="008D70F3">
        <w:t>–</w:t>
      </w:r>
      <w:r>
        <w:t xml:space="preserve"> May</w:t>
      </w:r>
    </w:p>
    <w:p w:rsidR="008D70F3" w:rsidRDefault="008D70F3" w:rsidP="006F7D6C">
      <w:pPr>
        <w:pStyle w:val="ListParagraph"/>
        <w:numPr>
          <w:ilvl w:val="0"/>
          <w:numId w:val="3"/>
        </w:numPr>
      </w:pPr>
      <w:r>
        <w:t xml:space="preserve">Rachel </w:t>
      </w:r>
      <w:proofErr w:type="spellStart"/>
      <w:r>
        <w:t>Clewes</w:t>
      </w:r>
      <w:proofErr w:type="spellEnd"/>
      <w:r>
        <w:t xml:space="preserve"> – NIFAA grant – Farm and Rural Stress – 8 states</w:t>
      </w:r>
    </w:p>
    <w:p w:rsidR="008D70F3" w:rsidRDefault="008D70F3" w:rsidP="006F7D6C">
      <w:pPr>
        <w:pStyle w:val="ListParagraph"/>
        <w:numPr>
          <w:ilvl w:val="0"/>
          <w:numId w:val="3"/>
        </w:numPr>
      </w:pPr>
      <w:r>
        <w:t>Feb 10-13 Update</w:t>
      </w:r>
    </w:p>
    <w:p w:rsidR="008D70F3" w:rsidRDefault="008D70F3" w:rsidP="006F7D6C">
      <w:pPr>
        <w:pStyle w:val="ListParagraph"/>
        <w:numPr>
          <w:ilvl w:val="0"/>
          <w:numId w:val="3"/>
        </w:numPr>
      </w:pPr>
      <w:r>
        <w:t>National Health Outreach May 13-15, Kansas City (Let Gayle know if you are interested in serving on a committee.)</w:t>
      </w:r>
    </w:p>
    <w:p w:rsidR="008D70F3" w:rsidRDefault="008D70F3" w:rsidP="006F7D6C">
      <w:pPr>
        <w:pStyle w:val="ListParagraph"/>
        <w:numPr>
          <w:ilvl w:val="0"/>
          <w:numId w:val="3"/>
        </w:numPr>
      </w:pPr>
      <w:r>
        <w:t>Wade shared a 4-H handout.</w:t>
      </w:r>
    </w:p>
    <w:p w:rsidR="008D70F3" w:rsidRDefault="008D70F3" w:rsidP="008D70F3">
      <w:r>
        <w:t>Officer’s Reports:</w:t>
      </w:r>
    </w:p>
    <w:p w:rsidR="008D70F3" w:rsidRDefault="008D70F3" w:rsidP="008D70F3">
      <w:r>
        <w:t>President – Susan passed around Committee Sign-ups</w:t>
      </w:r>
      <w:r>
        <w:br/>
        <w:t>President-Ele</w:t>
      </w:r>
      <w:r w:rsidR="005841EF">
        <w:t xml:space="preserve">ct – Erin </w:t>
      </w:r>
      <w:proofErr w:type="spellStart"/>
      <w:r w:rsidR="005841EF">
        <w:t>Tynon</w:t>
      </w:r>
      <w:proofErr w:type="spellEnd"/>
      <w:r w:rsidR="005841EF">
        <w:t xml:space="preserve"> no r</w:t>
      </w:r>
      <w:r>
        <w:t>eport</w:t>
      </w:r>
      <w:r>
        <w:br/>
        <w:t>Secretary – Robin Eubank-</w:t>
      </w:r>
      <w:proofErr w:type="spellStart"/>
      <w:r>
        <w:t>Cal</w:t>
      </w:r>
      <w:r w:rsidR="005841EF">
        <w:t>lis</w:t>
      </w:r>
      <w:proofErr w:type="spellEnd"/>
      <w:r w:rsidR="005841EF">
        <w:t xml:space="preserve"> was absent, but Jodi Drake r</w:t>
      </w:r>
      <w:r>
        <w:t xml:space="preserve">ead Thank </w:t>
      </w:r>
      <w:proofErr w:type="spellStart"/>
      <w:r>
        <w:t>You’s</w:t>
      </w:r>
      <w:proofErr w:type="spellEnd"/>
      <w:r>
        <w:t xml:space="preserve"> from Paula Peters and Linda Beech</w:t>
      </w:r>
      <w:r>
        <w:br/>
        <w:t xml:space="preserve">Treasurer – Chelsea Richmond reported a current balance of $13,853.52 and asked members to </w:t>
      </w:r>
      <w:r>
        <w:lastRenderedPageBreak/>
        <w:t>please turn in dues.</w:t>
      </w:r>
      <w:r>
        <w:br/>
        <w:t xml:space="preserve">Past-President – Ethel </w:t>
      </w:r>
      <w:proofErr w:type="spellStart"/>
      <w:r>
        <w:t>Schneweis</w:t>
      </w:r>
      <w:proofErr w:type="spellEnd"/>
      <w:r>
        <w:t xml:space="preserve"> – noted her report was in the Annual Report</w:t>
      </w:r>
    </w:p>
    <w:p w:rsidR="008D70F3" w:rsidRDefault="008D70F3" w:rsidP="008D70F3">
      <w:r>
        <w:t>Committee Reports:</w:t>
      </w:r>
    </w:p>
    <w:p w:rsidR="008D70F3" w:rsidRDefault="008D70F3" w:rsidP="008D70F3">
      <w:r>
        <w:t>Audit/Budget – Chelsea Richmond handed out a report</w:t>
      </w:r>
      <w:r>
        <w:br/>
        <w:t>Bylaws and Policies</w:t>
      </w:r>
      <w:r w:rsidR="005841EF">
        <w:t xml:space="preserve">:  Susan Farley – Completed updating and </w:t>
      </w:r>
      <w:r>
        <w:t>hand</w:t>
      </w:r>
      <w:r w:rsidR="005841EF">
        <w:t>ed</w:t>
      </w:r>
      <w:r>
        <w:t xml:space="preserve"> out changes that were suggested.</w:t>
      </w:r>
      <w:r>
        <w:br/>
        <w:t xml:space="preserve">KEAFCS Newsletter/Nominating:  Susan </w:t>
      </w:r>
      <w:proofErr w:type="spellStart"/>
      <w:r>
        <w:t>Fangman</w:t>
      </w:r>
      <w:proofErr w:type="spellEnd"/>
      <w:r>
        <w:br/>
        <w:t>KEAFCS Annual Report:  Aimee Baker, the report has been emailed</w:t>
      </w:r>
      <w:r>
        <w:br/>
        <w:t>KSF Fashion Revue:  Becky Reid thanked those who helped</w:t>
      </w:r>
    </w:p>
    <w:p w:rsidR="008D70F3" w:rsidRDefault="008D70F3" w:rsidP="008D70F3">
      <w:r>
        <w:t>Program of Work Committees</w:t>
      </w:r>
      <w:r w:rsidR="002503F3">
        <w:t>:</w:t>
      </w:r>
    </w:p>
    <w:p w:rsidR="002503F3" w:rsidRDefault="002503F3" w:rsidP="008D70F3">
      <w:r>
        <w:t>VP for Awards &amp; Recognition:</w:t>
      </w:r>
    </w:p>
    <w:p w:rsidR="002503F3" w:rsidRDefault="002503F3" w:rsidP="002503F3">
      <w:pPr>
        <w:ind w:left="720"/>
      </w:pPr>
      <w:r>
        <w:t>Professional Development Awards:  Susan Farley (filling in for Rhonda Gordon)</w:t>
      </w:r>
      <w:r>
        <w:br/>
        <w:t>Program Awards:  Rebecca McFarland</w:t>
      </w:r>
      <w:r>
        <w:br/>
        <w:t>Communication and Public Relation awards;  Deanna Turner</w:t>
      </w:r>
      <w:r>
        <w:br/>
        <w:t>Scholarship/Friend o</w:t>
      </w:r>
      <w:r w:rsidR="00904539">
        <w:t>f</w:t>
      </w:r>
      <w:r>
        <w:t xml:space="preserve"> Family and Consumer Sciences/First Timer’s Stipend:  Nancy Nelson</w:t>
      </w:r>
    </w:p>
    <w:p w:rsidR="002503F3" w:rsidRDefault="002503F3" w:rsidP="002503F3">
      <w:r>
        <w:t>VP for member Resources:  Jodi Drake</w:t>
      </w:r>
      <w:r>
        <w:br/>
      </w:r>
      <w:r>
        <w:tab/>
        <w:t xml:space="preserve">Member Resources:  Ashley </w:t>
      </w:r>
      <w:proofErr w:type="spellStart"/>
      <w:r>
        <w:t>Svaty</w:t>
      </w:r>
      <w:proofErr w:type="spellEnd"/>
      <w:r>
        <w:br/>
      </w:r>
      <w:r>
        <w:tab/>
        <w:t>Retirement:  Robin Eubank-</w:t>
      </w:r>
      <w:proofErr w:type="spellStart"/>
      <w:r>
        <w:t>Callis</w:t>
      </w:r>
      <w:proofErr w:type="spellEnd"/>
      <w:r>
        <w:br/>
      </w:r>
      <w:r>
        <w:tab/>
        <w:t>Member Benefit:  Crystal Bashford</w:t>
      </w:r>
    </w:p>
    <w:p w:rsidR="002503F3" w:rsidRDefault="002503F3" w:rsidP="002503F3">
      <w:r>
        <w:t>VP for Professional Development:  Anne Pitts</w:t>
      </w:r>
      <w:r>
        <w:br/>
      </w:r>
      <w:r>
        <w:tab/>
        <w:t>Research and Studies:  Joy Miller</w:t>
      </w:r>
      <w:r>
        <w:tab/>
      </w:r>
      <w:r>
        <w:br/>
      </w:r>
      <w:r>
        <w:tab/>
        <w:t>History:  Denise Dias</w:t>
      </w:r>
      <w:r>
        <w:br/>
      </w:r>
      <w:r>
        <w:tab/>
        <w:t xml:space="preserve">United Conference:  Anne Pitts and Becky Reid – This event will be March 5 &amp; 6 </w:t>
      </w:r>
      <w:r>
        <w:tab/>
        <w:t>in Wichita</w:t>
      </w:r>
      <w:r>
        <w:br/>
      </w:r>
      <w:r>
        <w:tab/>
        <w:t xml:space="preserve">Friendship Night:  Donna Krug  - This event will be at Meadowlark Hills Retirement </w:t>
      </w:r>
      <w:r>
        <w:tab/>
        <w:t>Village, gathering at 6:00 p.m. and dinner at 6:30 p.m.</w:t>
      </w:r>
    </w:p>
    <w:p w:rsidR="002503F3" w:rsidRDefault="002503F3" w:rsidP="002503F3">
      <w:r>
        <w:t xml:space="preserve">VP for Public Affairs:  Erin </w:t>
      </w:r>
      <w:proofErr w:type="spellStart"/>
      <w:r>
        <w:t>Tynon</w:t>
      </w:r>
      <w:proofErr w:type="spellEnd"/>
      <w:r>
        <w:br/>
      </w:r>
      <w:r>
        <w:tab/>
        <w:t>Public Affairs/marketing:  Diane Nielson</w:t>
      </w:r>
      <w:r>
        <w:br/>
      </w:r>
      <w:r>
        <w:tab/>
        <w:t xml:space="preserve">Recruitment:  </w:t>
      </w:r>
      <w:r w:rsidR="006E6C33">
        <w:t>Crystal</w:t>
      </w:r>
      <w:r>
        <w:t xml:space="preserve"> Futrell was working on a new brochure</w:t>
      </w:r>
    </w:p>
    <w:p w:rsidR="002503F3" w:rsidRDefault="002503F3" w:rsidP="002503F3">
      <w:r>
        <w:t>Other Reports:</w:t>
      </w:r>
    </w:p>
    <w:p w:rsidR="002503F3" w:rsidRDefault="002503F3" w:rsidP="002503F3">
      <w:r>
        <w:t>Annual Conference Planning Committee – Tristen Cope gave a report</w:t>
      </w:r>
    </w:p>
    <w:p w:rsidR="002503F3" w:rsidRDefault="002503F3" w:rsidP="002503F3">
      <w:r>
        <w:t>KAFCE Liaison – Kathy Tharman gave a report</w:t>
      </w:r>
    </w:p>
    <w:p w:rsidR="002503F3" w:rsidRDefault="002503F3" w:rsidP="002503F3">
      <w:r>
        <w:t xml:space="preserve">KS-JCEP – Nancy </w:t>
      </w:r>
      <w:proofErr w:type="spellStart"/>
      <w:r>
        <w:t>Honig</w:t>
      </w:r>
      <w:proofErr w:type="spellEnd"/>
      <w:r>
        <w:t>, served as President of JCEP</w:t>
      </w:r>
    </w:p>
    <w:p w:rsidR="002503F3" w:rsidRDefault="002503F3" w:rsidP="002503F3">
      <w:r>
        <w:t>Webmaster – Becky Reid</w:t>
      </w:r>
    </w:p>
    <w:p w:rsidR="00CA6AAD" w:rsidRDefault="00CA6AAD">
      <w:r>
        <w:br w:type="page"/>
      </w:r>
    </w:p>
    <w:p w:rsidR="002503F3" w:rsidRDefault="002503F3" w:rsidP="002503F3">
      <w:r>
        <w:lastRenderedPageBreak/>
        <w:t>Appointment of Standing Committees:  Susan Farley</w:t>
      </w:r>
    </w:p>
    <w:p w:rsidR="00CA6AAD" w:rsidRDefault="00CA6AAD" w:rsidP="00CA6AAD">
      <w:r>
        <w:t>Tristen Cope was appointed to the Annual Conference Planning Committee</w:t>
      </w:r>
    </w:p>
    <w:p w:rsidR="00CA6AAD" w:rsidRDefault="00CA6AAD" w:rsidP="00CA6AAD">
      <w:r>
        <w:t>Denise Dias was appointed as the KAFCE Liaison</w:t>
      </w:r>
    </w:p>
    <w:p w:rsidR="00CA6AAD" w:rsidRDefault="00CA6AAD" w:rsidP="00CA6AAD">
      <w:r>
        <w:t>Theresa Hatfield was appointed as the KS-JCEP representative</w:t>
      </w:r>
    </w:p>
    <w:p w:rsidR="00CA6AAD" w:rsidRDefault="00CA6AAD" w:rsidP="00CA6AAD">
      <w:r>
        <w:t>Becky Reid was appointed as the Webmaster</w:t>
      </w:r>
    </w:p>
    <w:p w:rsidR="00CA6AAD" w:rsidRDefault="00CA6AAD" w:rsidP="00CA6AAD">
      <w:r>
        <w:t>There was not Unfinished Business</w:t>
      </w:r>
    </w:p>
    <w:p w:rsidR="00CA6AAD" w:rsidRDefault="00CA6AAD" w:rsidP="00CA6AAD">
      <w:r>
        <w:t>New Business:</w:t>
      </w:r>
    </w:p>
    <w:p w:rsidR="00CA6AAD" w:rsidRDefault="00CA6AAD" w:rsidP="00CA6AAD">
      <w:r>
        <w:t xml:space="preserve">Ethel </w:t>
      </w:r>
      <w:proofErr w:type="spellStart"/>
      <w:r>
        <w:t>Schneweis</w:t>
      </w:r>
      <w:proofErr w:type="spellEnd"/>
      <w:r>
        <w:t xml:space="preserve"> moved to accept the Treasurer’s report and Budget as presented.  Barbara </w:t>
      </w:r>
      <w:proofErr w:type="spellStart"/>
      <w:r>
        <w:t>Stockenbrand</w:t>
      </w:r>
      <w:proofErr w:type="spellEnd"/>
      <w:r>
        <w:t xml:space="preserve"> seconded the motion and it carried.</w:t>
      </w:r>
    </w:p>
    <w:p w:rsidR="00CA6AAD" w:rsidRDefault="00CA6AAD" w:rsidP="00CA6AAD">
      <w:r>
        <w:t>Barbara Ames moved to accept the 2020 KEAFCS Officers as elected.  Aimee Baker seconded the motion and it carried.</w:t>
      </w:r>
    </w:p>
    <w:p w:rsidR="00CA6AAD" w:rsidRDefault="00CA6AAD" w:rsidP="00CA6AAD">
      <w:r>
        <w:t>Susan Farley conducted the Recognition Ceremony for the outgoing 2019 Officers and an Installation Ceremony for the 2020 Officers.</w:t>
      </w:r>
    </w:p>
    <w:p w:rsidR="00CA6AAD" w:rsidRDefault="00CA6AAD" w:rsidP="00CA6AAD">
      <w:r>
        <w:t>The Announcements were as follows:</w:t>
      </w:r>
    </w:p>
    <w:p w:rsidR="00CA6AAD" w:rsidRDefault="00CA6AAD" w:rsidP="00CA6AAD">
      <w:pPr>
        <w:pStyle w:val="ListParagraph"/>
        <w:numPr>
          <w:ilvl w:val="0"/>
          <w:numId w:val="4"/>
        </w:numPr>
      </w:pPr>
      <w:r>
        <w:t>Friendship Night:  Wednesday, October 23, 2019, 6:00 p.m., Meadowlark Hills Continuing Care Community Banquet Room, 2121 Meadowlark Rd, Manhattan</w:t>
      </w:r>
    </w:p>
    <w:p w:rsidR="00CA6AAD" w:rsidRDefault="00CA6AAD" w:rsidP="00CA6AAD">
      <w:pPr>
        <w:pStyle w:val="ListParagraph"/>
        <w:numPr>
          <w:ilvl w:val="0"/>
          <w:numId w:val="4"/>
        </w:numPr>
      </w:pPr>
      <w:r>
        <w:t>Next Business Meeting (during February Update):  February 10-14, 2020</w:t>
      </w:r>
    </w:p>
    <w:p w:rsidR="00CA6AAD" w:rsidRDefault="00CA6AAD" w:rsidP="00CA6AAD">
      <w:pPr>
        <w:pStyle w:val="ListParagraph"/>
        <w:numPr>
          <w:ilvl w:val="0"/>
          <w:numId w:val="4"/>
        </w:numPr>
      </w:pPr>
      <w:r>
        <w:t>NEAFCS Annual Session, “Experience Life Elevated,” September 14-17, 2020, Snowbird, UT</w:t>
      </w:r>
    </w:p>
    <w:p w:rsidR="00CA6AAD" w:rsidRDefault="00CA6AAD" w:rsidP="00CA6AAD">
      <w:r>
        <w:t>2020 Area Responsibilities</w:t>
      </w:r>
    </w:p>
    <w:p w:rsidR="00CA6AAD" w:rsidRDefault="00CA6AAD" w:rsidP="00CA6AAD">
      <w:r>
        <w:tab/>
        <w:t>Northwest:  Newsletter &amp; Nominating</w:t>
      </w:r>
      <w:r>
        <w:tab/>
      </w:r>
      <w:r>
        <w:tab/>
        <w:t>Southeast:  Annual Report</w:t>
      </w:r>
    </w:p>
    <w:p w:rsidR="00CA6AAD" w:rsidRDefault="00CA6AAD" w:rsidP="00CA6AAD">
      <w:r>
        <w:tab/>
        <w:t>Southwest:  Friendship Night</w:t>
      </w:r>
      <w:r>
        <w:tab/>
      </w:r>
      <w:r>
        <w:tab/>
      </w:r>
      <w:r>
        <w:tab/>
      </w:r>
      <w:r>
        <w:tab/>
        <w:t>Northeast:  State Fair Fashion Revue</w:t>
      </w:r>
    </w:p>
    <w:p w:rsidR="00CA6AAD" w:rsidRDefault="00CA6AAD" w:rsidP="002503F3"/>
    <w:p w:rsidR="00EC131E" w:rsidRPr="00470A64" w:rsidRDefault="00EC131E" w:rsidP="00470A64">
      <w:r>
        <w:t>Adjournment</w:t>
      </w:r>
    </w:p>
    <w:p w:rsidR="00470A64" w:rsidRDefault="00470A64">
      <w:bookmarkStart w:id="0" w:name="_GoBack"/>
      <w:bookmarkEnd w:id="0"/>
    </w:p>
    <w:sectPr w:rsidR="0047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31"/>
    <w:multiLevelType w:val="hybridMultilevel"/>
    <w:tmpl w:val="D296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544"/>
    <w:multiLevelType w:val="hybridMultilevel"/>
    <w:tmpl w:val="BEB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652"/>
    <w:multiLevelType w:val="hybridMultilevel"/>
    <w:tmpl w:val="58C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137C"/>
    <w:multiLevelType w:val="hybridMultilevel"/>
    <w:tmpl w:val="6DC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64"/>
    <w:rsid w:val="00004BF7"/>
    <w:rsid w:val="0010404A"/>
    <w:rsid w:val="002503F3"/>
    <w:rsid w:val="00364DF0"/>
    <w:rsid w:val="00470A64"/>
    <w:rsid w:val="005841EF"/>
    <w:rsid w:val="006C5D85"/>
    <w:rsid w:val="006E6C33"/>
    <w:rsid w:val="006F185A"/>
    <w:rsid w:val="006F7D6C"/>
    <w:rsid w:val="00771C81"/>
    <w:rsid w:val="00887B80"/>
    <w:rsid w:val="008D70F3"/>
    <w:rsid w:val="00904539"/>
    <w:rsid w:val="00CA6AAD"/>
    <w:rsid w:val="00D51DA0"/>
    <w:rsid w:val="00EC131E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Drake</dc:creator>
  <cp:lastModifiedBy>FCS</cp:lastModifiedBy>
  <cp:revision>2</cp:revision>
  <dcterms:created xsi:type="dcterms:W3CDTF">2020-01-15T21:17:00Z</dcterms:created>
  <dcterms:modified xsi:type="dcterms:W3CDTF">2020-01-15T21:17:00Z</dcterms:modified>
</cp:coreProperties>
</file>