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10965" w14:textId="77777777" w:rsidR="00F41239" w:rsidRDefault="00F41239" w:rsidP="009226FA">
      <w:bookmarkStart w:id="0" w:name="_GoBack"/>
      <w:bookmarkEnd w:id="0"/>
    </w:p>
    <w:p w14:paraId="55DFD7B6" w14:textId="05B77A12" w:rsidR="00022580" w:rsidRPr="00022580" w:rsidRDefault="00C02D83" w:rsidP="005A1AE0">
      <w:pPr>
        <w:pStyle w:val="ListParagraph"/>
        <w:ind w:left="0"/>
        <w:jc w:val="center"/>
        <w:rPr>
          <w:sz w:val="36"/>
          <w:szCs w:val="36"/>
        </w:rPr>
      </w:pPr>
      <w:r>
        <w:rPr>
          <w:rStyle w:val="Strong"/>
          <w:i/>
          <w:sz w:val="36"/>
          <w:szCs w:val="36"/>
        </w:rPr>
        <w:t>Principles of Postharvest Handling and Food Safety</w:t>
      </w:r>
      <w:r w:rsidR="00022580" w:rsidRPr="00022580">
        <w:rPr>
          <w:sz w:val="36"/>
          <w:szCs w:val="36"/>
        </w:rPr>
        <w:t xml:space="preserve"> </w:t>
      </w:r>
    </w:p>
    <w:p w14:paraId="5D2FB4D1" w14:textId="143960A4" w:rsidR="005175C2" w:rsidRDefault="005175C2" w:rsidP="00D54074">
      <w:pPr>
        <w:pStyle w:val="Quote"/>
        <w:spacing w:after="0"/>
        <w:jc w:val="center"/>
        <w:rPr>
          <w:sz w:val="32"/>
        </w:rPr>
      </w:pPr>
      <w:r w:rsidRPr="005175C2">
        <w:rPr>
          <w:sz w:val="32"/>
        </w:rPr>
        <w:t xml:space="preserve">Olathe Horticulture Research &amp; Extension </w:t>
      </w:r>
      <w:r w:rsidR="00AF7C5E">
        <w:rPr>
          <w:sz w:val="32"/>
        </w:rPr>
        <w:t xml:space="preserve">Center </w:t>
      </w:r>
      <w:r w:rsidRPr="005175C2">
        <w:rPr>
          <w:sz w:val="32"/>
        </w:rPr>
        <w:t>Farm</w:t>
      </w:r>
      <w:r w:rsidR="008E480E">
        <w:rPr>
          <w:sz w:val="32"/>
        </w:rPr>
        <w:t xml:space="preserve"> (OHREC)</w:t>
      </w:r>
      <w:r w:rsidRPr="005175C2">
        <w:rPr>
          <w:sz w:val="32"/>
        </w:rPr>
        <w:t xml:space="preserve">, </w:t>
      </w:r>
    </w:p>
    <w:p w14:paraId="61255431" w14:textId="0224E9F3" w:rsidR="005175C2" w:rsidRPr="005175C2" w:rsidRDefault="005175C2" w:rsidP="00D54074">
      <w:pPr>
        <w:pStyle w:val="Quote"/>
        <w:spacing w:after="0"/>
        <w:jc w:val="center"/>
        <w:rPr>
          <w:sz w:val="32"/>
        </w:rPr>
      </w:pPr>
      <w:r w:rsidRPr="005175C2">
        <w:rPr>
          <w:sz w:val="32"/>
        </w:rPr>
        <w:t>35230 W. 135th Street, Olathe, KS 66061</w:t>
      </w:r>
    </w:p>
    <w:p w14:paraId="736FF699" w14:textId="77777777" w:rsidR="005175C2" w:rsidRDefault="005175C2" w:rsidP="00D54074">
      <w:pPr>
        <w:pStyle w:val="Quote"/>
        <w:spacing w:after="0"/>
        <w:jc w:val="center"/>
      </w:pPr>
    </w:p>
    <w:p w14:paraId="58FC26E7" w14:textId="450C40F6" w:rsidR="003549FB" w:rsidRPr="00D54074" w:rsidRDefault="005175C2" w:rsidP="00D54074">
      <w:pPr>
        <w:pStyle w:val="Quote"/>
        <w:spacing w:after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April 2, 2018, 1-6PM</w:t>
      </w:r>
    </w:p>
    <w:p w14:paraId="41580C8D" w14:textId="368A89D0" w:rsidR="003374BB" w:rsidRDefault="003374BB" w:rsidP="003374BB">
      <w:r>
        <w:rPr>
          <w:color w:val="2A2A2A"/>
        </w:rPr>
        <w:t xml:space="preserve">Are you wondering how to extend the quality, shelf life, and safety of your </w:t>
      </w:r>
      <w:r w:rsidR="00AF7C5E">
        <w:rPr>
          <w:color w:val="2A2A2A"/>
        </w:rPr>
        <w:t>fruits and vegetables</w:t>
      </w:r>
      <w:r>
        <w:rPr>
          <w:color w:val="2A2A2A"/>
        </w:rPr>
        <w:t xml:space="preserve">? In this workshop, </w:t>
      </w:r>
      <w:r w:rsidR="00AF7C5E">
        <w:rPr>
          <w:color w:val="2A2A2A"/>
        </w:rPr>
        <w:t>we will cover the</w:t>
      </w:r>
      <w:r>
        <w:rPr>
          <w:color w:val="2A2A2A"/>
        </w:rPr>
        <w:t xml:space="preserve"> basics of produce quality as well as postharvest handling including </w:t>
      </w:r>
      <w:r w:rsidR="002E1AF4">
        <w:rPr>
          <w:color w:val="2A2A2A"/>
        </w:rPr>
        <w:t xml:space="preserve">harvesting, </w:t>
      </w:r>
      <w:r>
        <w:rPr>
          <w:color w:val="2A2A2A"/>
        </w:rPr>
        <w:t xml:space="preserve">washing and storage, packaging, and some basic equipment considerations. We will also outline the principles of food safety practices relevant for small-acreage and/or organic growers and provide some general information about </w:t>
      </w:r>
      <w:r w:rsidRPr="00A5549C">
        <w:rPr>
          <w:color w:val="2A2A2A"/>
        </w:rPr>
        <w:t xml:space="preserve">Good Agricultural Practices (GAPs) and the FDA Food Safety Modernization Act. We will be touring </w:t>
      </w:r>
      <w:r w:rsidR="00AF7C5E">
        <w:rPr>
          <w:color w:val="2A2A2A"/>
        </w:rPr>
        <w:t xml:space="preserve">the KSU Olathe Horticulture Research Center Farm in Olathe, KS to discuss practical steps to food safety and post-harvest handling on the farm.  We will also hear from Jessi </w:t>
      </w:r>
      <w:proofErr w:type="spellStart"/>
      <w:r w:rsidR="00AF7C5E">
        <w:rPr>
          <w:color w:val="2A2A2A"/>
        </w:rPr>
        <w:t>Asmussen</w:t>
      </w:r>
      <w:proofErr w:type="spellEnd"/>
      <w:r w:rsidR="00AF7C5E">
        <w:rPr>
          <w:color w:val="2A2A2A"/>
        </w:rPr>
        <w:t xml:space="preserve">, owner of </w:t>
      </w:r>
      <w:proofErr w:type="spellStart"/>
      <w:r w:rsidR="00AF7C5E">
        <w:rPr>
          <w:color w:val="2A2A2A"/>
        </w:rPr>
        <w:t>Mellowfields</w:t>
      </w:r>
      <w:proofErr w:type="spellEnd"/>
      <w:r w:rsidR="00AF7C5E">
        <w:rPr>
          <w:color w:val="2A2A2A"/>
        </w:rPr>
        <w:t xml:space="preserve"> Farm in Lawrence about the post-harvest handling practices they use on their farm.</w:t>
      </w:r>
      <w:r w:rsidRPr="00A5549C">
        <w:rPr>
          <w:color w:val="2A2A2A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8723"/>
      </w:tblGrid>
      <w:tr w:rsidR="00B61EFC" w14:paraId="186821F9" w14:textId="77777777" w:rsidTr="008926D7">
        <w:tc>
          <w:tcPr>
            <w:tcW w:w="1357" w:type="dxa"/>
            <w:shd w:val="clear" w:color="auto" w:fill="auto"/>
          </w:tcPr>
          <w:p w14:paraId="6D5C7C1A" w14:textId="3AB9B09D" w:rsidR="00B61EFC" w:rsidRPr="008926D7" w:rsidRDefault="00AF7C5E" w:rsidP="008E480E">
            <w:pPr>
              <w:pStyle w:val="NoSpacing"/>
              <w:rPr>
                <w:b/>
                <w:sz w:val="20"/>
              </w:rPr>
            </w:pPr>
            <w:r w:rsidRPr="008926D7">
              <w:rPr>
                <w:b/>
                <w:sz w:val="20"/>
              </w:rPr>
              <w:t>1-2:</w:t>
            </w:r>
            <w:r w:rsidR="008E480E" w:rsidRPr="008926D7">
              <w:rPr>
                <w:b/>
                <w:sz w:val="20"/>
              </w:rPr>
              <w:t>15</w:t>
            </w:r>
            <w:r w:rsidRPr="008926D7">
              <w:rPr>
                <w:b/>
                <w:sz w:val="20"/>
              </w:rPr>
              <w:t xml:space="preserve">PM </w:t>
            </w:r>
          </w:p>
        </w:tc>
        <w:tc>
          <w:tcPr>
            <w:tcW w:w="8723" w:type="dxa"/>
            <w:shd w:val="clear" w:color="auto" w:fill="auto"/>
          </w:tcPr>
          <w:p w14:paraId="1011DD6C" w14:textId="6F742E47" w:rsidR="00B61EFC" w:rsidRPr="008926D7" w:rsidRDefault="00AF7C5E" w:rsidP="00AF7C5E">
            <w:pPr>
              <w:pStyle w:val="NoSpacing"/>
              <w:rPr>
                <w:sz w:val="20"/>
              </w:rPr>
            </w:pPr>
            <w:r w:rsidRPr="008926D7">
              <w:rPr>
                <w:b/>
                <w:sz w:val="20"/>
              </w:rPr>
              <w:t xml:space="preserve">Cal Jamerson and Londa Nwadike, </w:t>
            </w:r>
            <w:r w:rsidRPr="008926D7">
              <w:rPr>
                <w:i/>
                <w:sz w:val="20"/>
              </w:rPr>
              <w:t xml:space="preserve">Kansas State University Extension Produce Safety team </w:t>
            </w:r>
            <w:r w:rsidRPr="008926D7">
              <w:rPr>
                <w:sz w:val="20"/>
              </w:rPr>
              <w:t>Introduction to Produce Safety, GAPs, and the FDA Food Safety Modernization Act (FSMA)</w:t>
            </w:r>
          </w:p>
        </w:tc>
      </w:tr>
      <w:tr w:rsidR="008926D7" w14:paraId="2F9A2B56" w14:textId="77777777" w:rsidTr="008926D7">
        <w:trPr>
          <w:trHeight w:val="130"/>
        </w:trPr>
        <w:tc>
          <w:tcPr>
            <w:tcW w:w="1357" w:type="dxa"/>
            <w:shd w:val="clear" w:color="auto" w:fill="auto"/>
          </w:tcPr>
          <w:p w14:paraId="7608DB63" w14:textId="010E2C3D" w:rsidR="008926D7" w:rsidRPr="008926D7" w:rsidRDefault="008926D7" w:rsidP="00C02D83">
            <w:pPr>
              <w:pStyle w:val="NoSpacing"/>
              <w:rPr>
                <w:b/>
                <w:sz w:val="20"/>
              </w:rPr>
            </w:pPr>
            <w:r w:rsidRPr="008926D7">
              <w:rPr>
                <w:b/>
                <w:sz w:val="20"/>
              </w:rPr>
              <w:t xml:space="preserve">2:30-3:00 </w:t>
            </w:r>
          </w:p>
        </w:tc>
        <w:tc>
          <w:tcPr>
            <w:tcW w:w="8723" w:type="dxa"/>
            <w:shd w:val="clear" w:color="auto" w:fill="auto"/>
          </w:tcPr>
          <w:p w14:paraId="4CD557E8" w14:textId="76DC0B25" w:rsidR="008926D7" w:rsidRPr="008926D7" w:rsidRDefault="008926D7" w:rsidP="008926D7">
            <w:pPr>
              <w:pStyle w:val="NoSpacing"/>
              <w:rPr>
                <w:b/>
                <w:sz w:val="20"/>
              </w:rPr>
            </w:pPr>
            <w:r w:rsidRPr="008926D7">
              <w:rPr>
                <w:b/>
                <w:sz w:val="20"/>
              </w:rPr>
              <w:t xml:space="preserve">Dr. Eleni Pliakoni, </w:t>
            </w:r>
            <w:r w:rsidRPr="008926D7">
              <w:rPr>
                <w:i/>
                <w:sz w:val="20"/>
              </w:rPr>
              <w:t xml:space="preserve">Urban Food Production and Post-Harvest Handling, KSU, Olathe, KS    </w:t>
            </w:r>
            <w:r w:rsidRPr="008926D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</w:t>
            </w:r>
            <w:r w:rsidRPr="008926D7">
              <w:rPr>
                <w:sz w:val="20"/>
              </w:rPr>
              <w:t>Principles of postharvest handling for small-acreage fruit and vegetable growers.</w:t>
            </w:r>
          </w:p>
        </w:tc>
      </w:tr>
      <w:tr w:rsidR="008926D7" w14:paraId="77EBAC76" w14:textId="77777777" w:rsidTr="008926D7">
        <w:trPr>
          <w:trHeight w:val="130"/>
        </w:trPr>
        <w:tc>
          <w:tcPr>
            <w:tcW w:w="1357" w:type="dxa"/>
            <w:shd w:val="clear" w:color="auto" w:fill="auto"/>
          </w:tcPr>
          <w:p w14:paraId="35009105" w14:textId="77777777" w:rsidR="008926D7" w:rsidRPr="008926D7" w:rsidRDefault="008926D7" w:rsidP="008E480E">
            <w:pPr>
              <w:pStyle w:val="NoSpacing"/>
              <w:rPr>
                <w:b/>
                <w:sz w:val="20"/>
              </w:rPr>
            </w:pPr>
            <w:r w:rsidRPr="008926D7">
              <w:rPr>
                <w:b/>
                <w:sz w:val="20"/>
              </w:rPr>
              <w:t>3:00-3:45</w:t>
            </w:r>
          </w:p>
          <w:p w14:paraId="7D5C9B4F" w14:textId="77777777" w:rsidR="008926D7" w:rsidRDefault="008926D7" w:rsidP="008E480E">
            <w:pPr>
              <w:pStyle w:val="NoSpacing"/>
              <w:rPr>
                <w:b/>
                <w:sz w:val="20"/>
              </w:rPr>
            </w:pPr>
          </w:p>
          <w:p w14:paraId="5FE31B87" w14:textId="012ED98D" w:rsidR="008926D7" w:rsidRPr="008926D7" w:rsidRDefault="008926D7" w:rsidP="008E480E">
            <w:pPr>
              <w:pStyle w:val="NoSpacing"/>
              <w:rPr>
                <w:b/>
                <w:sz w:val="20"/>
              </w:rPr>
            </w:pPr>
            <w:r w:rsidRPr="008926D7">
              <w:rPr>
                <w:b/>
                <w:sz w:val="20"/>
              </w:rPr>
              <w:t>4:00-6PM</w:t>
            </w:r>
          </w:p>
        </w:tc>
        <w:tc>
          <w:tcPr>
            <w:tcW w:w="8723" w:type="dxa"/>
            <w:shd w:val="clear" w:color="auto" w:fill="auto"/>
          </w:tcPr>
          <w:p w14:paraId="4830331C" w14:textId="77777777" w:rsidR="008926D7" w:rsidRPr="008926D7" w:rsidRDefault="008926D7" w:rsidP="00970ECE">
            <w:pPr>
              <w:pStyle w:val="NoSpacing"/>
              <w:rPr>
                <w:sz w:val="20"/>
              </w:rPr>
            </w:pPr>
            <w:r w:rsidRPr="008926D7">
              <w:rPr>
                <w:b/>
                <w:sz w:val="20"/>
              </w:rPr>
              <w:t xml:space="preserve">Jessi </w:t>
            </w:r>
            <w:proofErr w:type="spellStart"/>
            <w:r w:rsidRPr="008926D7">
              <w:rPr>
                <w:b/>
                <w:sz w:val="20"/>
              </w:rPr>
              <w:t>Asmussen</w:t>
            </w:r>
            <w:proofErr w:type="spellEnd"/>
            <w:r w:rsidRPr="008926D7">
              <w:rPr>
                <w:b/>
                <w:sz w:val="20"/>
              </w:rPr>
              <w:t xml:space="preserve">, </w:t>
            </w:r>
            <w:r w:rsidRPr="008926D7">
              <w:rPr>
                <w:i/>
                <w:sz w:val="20"/>
              </w:rPr>
              <w:t xml:space="preserve">Owner, </w:t>
            </w:r>
            <w:proofErr w:type="spellStart"/>
            <w:r w:rsidRPr="008926D7">
              <w:rPr>
                <w:i/>
                <w:sz w:val="20"/>
              </w:rPr>
              <w:t>Mellowfields</w:t>
            </w:r>
            <w:proofErr w:type="spellEnd"/>
            <w:r w:rsidRPr="008926D7">
              <w:rPr>
                <w:i/>
                <w:sz w:val="20"/>
              </w:rPr>
              <w:t xml:space="preserve"> Farm, Lawrence, KS  </w:t>
            </w:r>
            <w:r w:rsidRPr="008926D7">
              <w:rPr>
                <w:sz w:val="20"/>
              </w:rPr>
              <w:t xml:space="preserve">Post-harvest practices utilized on </w:t>
            </w:r>
            <w:proofErr w:type="spellStart"/>
            <w:r w:rsidRPr="008926D7">
              <w:rPr>
                <w:sz w:val="20"/>
              </w:rPr>
              <w:t>Mellowfields</w:t>
            </w:r>
            <w:proofErr w:type="spellEnd"/>
            <w:r w:rsidRPr="008926D7">
              <w:rPr>
                <w:sz w:val="20"/>
              </w:rPr>
              <w:t xml:space="preserve"> Farm</w:t>
            </w:r>
          </w:p>
          <w:p w14:paraId="26A3E096" w14:textId="48774C68" w:rsidR="008926D7" w:rsidRPr="008926D7" w:rsidRDefault="008926D7" w:rsidP="008E480E">
            <w:pPr>
              <w:pStyle w:val="NoSpacing"/>
              <w:rPr>
                <w:b/>
                <w:sz w:val="20"/>
              </w:rPr>
            </w:pPr>
            <w:r w:rsidRPr="008926D7">
              <w:rPr>
                <w:b/>
                <w:sz w:val="20"/>
              </w:rPr>
              <w:t xml:space="preserve">On-Farm Food Safety and Post-harvest handling facilities tour, </w:t>
            </w:r>
            <w:r w:rsidRPr="008926D7">
              <w:rPr>
                <w:sz w:val="20"/>
              </w:rPr>
              <w:t>OHREC</w:t>
            </w:r>
          </w:p>
        </w:tc>
      </w:tr>
    </w:tbl>
    <w:p w14:paraId="3B0D0D31" w14:textId="532F8457" w:rsidR="00F4102D" w:rsidRDefault="00F4102D" w:rsidP="00F11B6E">
      <w:pPr>
        <w:pStyle w:val="NoSpacing"/>
        <w:sectPr w:rsidR="00F4102D" w:rsidSect="00022580">
          <w:headerReference w:type="default" r:id="rId8"/>
          <w:footerReference w:type="default" r:id="rId9"/>
          <w:pgSz w:w="12240" w:h="15840"/>
          <w:pgMar w:top="1008" w:right="1080" w:bottom="1008" w:left="1080" w:header="720" w:footer="720" w:gutter="0"/>
          <w:cols w:space="720"/>
          <w:docGrid w:linePitch="360"/>
        </w:sectPr>
      </w:pPr>
    </w:p>
    <w:p w14:paraId="564C1B7B" w14:textId="77777777" w:rsidR="00F11B6E" w:rsidRDefault="00F11B6E" w:rsidP="00E0108B">
      <w:pPr>
        <w:pStyle w:val="NoSpacing"/>
        <w:ind w:right="2880"/>
        <w:sectPr w:rsidR="00F11B6E" w:rsidSect="008E480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2160" w:space="720"/>
            <w:col w:w="7200"/>
          </w:cols>
          <w:docGrid w:linePitch="360"/>
        </w:sectPr>
      </w:pPr>
    </w:p>
    <w:p w14:paraId="54C422A8" w14:textId="1219554F" w:rsidR="009C0458" w:rsidRPr="00D54074" w:rsidRDefault="00C04128" w:rsidP="00D54074">
      <w:pPr>
        <w:pStyle w:val="Heading4"/>
        <w:spacing w:before="0"/>
        <w:rPr>
          <w:color w:val="auto"/>
        </w:rPr>
      </w:pPr>
      <w:r>
        <w:rPr>
          <w:color w:val="auto"/>
        </w:rPr>
        <w:t xml:space="preserve">This workshop is being brought to you by </w:t>
      </w:r>
      <w:r w:rsidR="00661D50">
        <w:rPr>
          <w:color w:val="auto"/>
        </w:rPr>
        <w:t>t</w:t>
      </w:r>
      <w:r>
        <w:rPr>
          <w:color w:val="auto"/>
        </w:rPr>
        <w:t>he Growing Growers program. Cost to att</w:t>
      </w:r>
      <w:r w:rsidR="00661D50">
        <w:rPr>
          <w:color w:val="auto"/>
        </w:rPr>
        <w:t>end this workshop is $15</w:t>
      </w:r>
      <w:r>
        <w:rPr>
          <w:color w:val="auto"/>
        </w:rPr>
        <w:t xml:space="preserve">. </w:t>
      </w:r>
      <w:r w:rsidR="005175C2">
        <w:rPr>
          <w:color w:val="auto"/>
        </w:rPr>
        <w:t xml:space="preserve">You can register online at </w:t>
      </w:r>
      <w:hyperlink r:id="rId10" w:history="1">
        <w:r w:rsidR="00AC54A3" w:rsidRPr="00B56D23">
          <w:rPr>
            <w:rStyle w:val="Hyperlink"/>
          </w:rPr>
          <w:t>www.ksre.k-state.edu/foodsafety/produce/index.html</w:t>
        </w:r>
      </w:hyperlink>
      <w:r w:rsidR="005175C2">
        <w:rPr>
          <w:color w:val="auto"/>
        </w:rPr>
        <w:t xml:space="preserve">  or </w:t>
      </w:r>
      <w:r w:rsidR="0006034B">
        <w:rPr>
          <w:color w:val="auto"/>
        </w:rPr>
        <w:t>fill out the form below and mail with payment by</w:t>
      </w:r>
      <w:r w:rsidR="00994579">
        <w:rPr>
          <w:color w:val="auto"/>
        </w:rPr>
        <w:t xml:space="preserve"> </w:t>
      </w:r>
      <w:r w:rsidR="005175C2">
        <w:rPr>
          <w:color w:val="auto"/>
        </w:rPr>
        <w:t>March 29</w:t>
      </w:r>
      <w:r w:rsidR="001D04BC">
        <w:rPr>
          <w:color w:val="auto"/>
        </w:rPr>
        <w:t xml:space="preserve"> (Walk-ins are welcome)</w:t>
      </w:r>
      <w:r w:rsidR="0006034B">
        <w:rPr>
          <w:color w:val="auto"/>
        </w:rPr>
        <w:t xml:space="preserve">. If you have questions, or for further information, </w:t>
      </w:r>
      <w:r w:rsidR="00150E01">
        <w:rPr>
          <w:color w:val="auto"/>
        </w:rPr>
        <w:t xml:space="preserve">contact </w:t>
      </w:r>
      <w:r w:rsidR="001A50BF">
        <w:rPr>
          <w:color w:val="auto"/>
        </w:rPr>
        <w:t xml:space="preserve">Londa Nwadike </w:t>
      </w:r>
      <w:r w:rsidR="00150E01">
        <w:rPr>
          <w:color w:val="auto"/>
        </w:rPr>
        <w:t xml:space="preserve">at </w:t>
      </w:r>
      <w:r w:rsidR="001A50BF">
        <w:rPr>
          <w:color w:val="auto"/>
        </w:rPr>
        <w:t>lnwadike</w:t>
      </w:r>
      <w:r w:rsidR="00A63369">
        <w:rPr>
          <w:color w:val="auto"/>
        </w:rPr>
        <w:t>@ksu.edu</w:t>
      </w:r>
      <w:r w:rsidR="0006034B">
        <w:rPr>
          <w:color w:val="auto"/>
        </w:rPr>
        <w:t>.</w:t>
      </w:r>
    </w:p>
    <w:p w14:paraId="03727674" w14:textId="520E744A" w:rsidR="003549A7" w:rsidRDefault="00127683" w:rsidP="005A1AE0">
      <w:pPr>
        <w:pStyle w:val="Heading4"/>
        <w:spacing w:before="0"/>
        <w:rPr>
          <w:color w:val="auto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AB899" wp14:editId="2B58AEDC">
                <wp:simplePos x="0" y="0"/>
                <wp:positionH relativeFrom="column">
                  <wp:posOffset>-895350</wp:posOffset>
                </wp:positionH>
                <wp:positionV relativeFrom="paragraph">
                  <wp:posOffset>152400</wp:posOffset>
                </wp:positionV>
                <wp:extent cx="7734300" cy="0"/>
                <wp:effectExtent l="19050" t="25400" r="31750" b="3810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34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933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70.5pt;margin-top:12pt;width:60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" strokeweight="2pt">
                <v:stroke dashstyle="longDash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5389"/>
      </w:tblGrid>
      <w:tr w:rsidR="005A1AE0" w14:paraId="44BE925A" w14:textId="77777777" w:rsidTr="003D49EA">
        <w:tc>
          <w:tcPr>
            <w:tcW w:w="4079" w:type="dxa"/>
          </w:tcPr>
          <w:p w14:paraId="5936F770" w14:textId="77777777" w:rsidR="005A1AE0" w:rsidRPr="003D49EA" w:rsidRDefault="005A1AE0" w:rsidP="003549A7">
            <w:pPr>
              <w:pStyle w:val="Heading3"/>
              <w:rPr>
                <w:color w:val="auto"/>
              </w:rPr>
            </w:pPr>
            <w:proofErr w:type="gramStart"/>
            <w:r w:rsidRPr="003D49EA">
              <w:rPr>
                <w:color w:val="auto"/>
              </w:rPr>
              <w:t>Name:_</w:t>
            </w:r>
            <w:proofErr w:type="gramEnd"/>
            <w:r w:rsidRPr="003D49EA">
              <w:rPr>
                <w:color w:val="auto"/>
              </w:rPr>
              <w:t>____________________________</w:t>
            </w:r>
          </w:p>
        </w:tc>
        <w:tc>
          <w:tcPr>
            <w:tcW w:w="5389" w:type="dxa"/>
          </w:tcPr>
          <w:p w14:paraId="2CBF5F7A" w14:textId="77777777" w:rsidR="005A1AE0" w:rsidRPr="003D49EA" w:rsidRDefault="005A1AE0" w:rsidP="003549A7">
            <w:pPr>
              <w:pStyle w:val="Heading3"/>
              <w:rPr>
                <w:color w:val="auto"/>
              </w:rPr>
            </w:pPr>
            <w:r w:rsidRPr="003D49EA">
              <w:rPr>
                <w:color w:val="auto"/>
              </w:rPr>
              <w:t>Company/</w:t>
            </w:r>
            <w:proofErr w:type="gramStart"/>
            <w:r w:rsidRPr="003D49EA">
              <w:rPr>
                <w:color w:val="auto"/>
              </w:rPr>
              <w:t>Organization:_</w:t>
            </w:r>
            <w:proofErr w:type="gramEnd"/>
            <w:r w:rsidRPr="003D49EA">
              <w:rPr>
                <w:color w:val="auto"/>
              </w:rPr>
              <w:t>__________________________</w:t>
            </w:r>
          </w:p>
        </w:tc>
      </w:tr>
      <w:tr w:rsidR="005A1AE0" w14:paraId="6FE6DA81" w14:textId="77777777" w:rsidTr="003D49EA">
        <w:tc>
          <w:tcPr>
            <w:tcW w:w="4079" w:type="dxa"/>
          </w:tcPr>
          <w:p w14:paraId="5E016807" w14:textId="77777777" w:rsidR="005A1AE0" w:rsidRPr="003D49EA" w:rsidRDefault="005A1AE0" w:rsidP="003549A7">
            <w:pPr>
              <w:pStyle w:val="Heading3"/>
              <w:rPr>
                <w:color w:val="auto"/>
              </w:rPr>
            </w:pPr>
            <w:proofErr w:type="gramStart"/>
            <w:r w:rsidRPr="003D49EA">
              <w:rPr>
                <w:color w:val="auto"/>
              </w:rPr>
              <w:t>Address:_</w:t>
            </w:r>
            <w:proofErr w:type="gramEnd"/>
            <w:r w:rsidRPr="003D49EA">
              <w:rPr>
                <w:color w:val="auto"/>
              </w:rPr>
              <w:t>___________________________</w:t>
            </w:r>
          </w:p>
        </w:tc>
        <w:tc>
          <w:tcPr>
            <w:tcW w:w="5389" w:type="dxa"/>
          </w:tcPr>
          <w:p w14:paraId="7700AC81" w14:textId="77777777" w:rsidR="005A1AE0" w:rsidRPr="003D49EA" w:rsidRDefault="005A1AE0" w:rsidP="003549A7">
            <w:pPr>
              <w:pStyle w:val="Heading3"/>
              <w:rPr>
                <w:color w:val="auto"/>
              </w:rPr>
            </w:pPr>
            <w:proofErr w:type="gramStart"/>
            <w:r w:rsidRPr="003D49EA">
              <w:rPr>
                <w:color w:val="auto"/>
              </w:rPr>
              <w:t>Phone:_</w:t>
            </w:r>
            <w:proofErr w:type="gramEnd"/>
            <w:r w:rsidRPr="003D49EA">
              <w:rPr>
                <w:color w:val="auto"/>
              </w:rPr>
              <w:t>__________________  Email:________________</w:t>
            </w:r>
          </w:p>
        </w:tc>
      </w:tr>
      <w:tr w:rsidR="005A1AE0" w14:paraId="03E05C3F" w14:textId="77777777" w:rsidTr="003D49EA">
        <w:tc>
          <w:tcPr>
            <w:tcW w:w="4079" w:type="dxa"/>
          </w:tcPr>
          <w:p w14:paraId="06597AA2" w14:textId="77777777" w:rsidR="005A1AE0" w:rsidRPr="003D49EA" w:rsidRDefault="005A1AE0" w:rsidP="003549A7">
            <w:pPr>
              <w:pStyle w:val="Heading3"/>
              <w:rPr>
                <w:color w:val="auto"/>
              </w:rPr>
            </w:pPr>
            <w:proofErr w:type="gramStart"/>
            <w:r w:rsidRPr="003D49EA">
              <w:rPr>
                <w:color w:val="auto"/>
              </w:rPr>
              <w:t>City:_</w:t>
            </w:r>
            <w:proofErr w:type="gramEnd"/>
            <w:r w:rsidRPr="003D49EA">
              <w:rPr>
                <w:color w:val="auto"/>
              </w:rPr>
              <w:t>______________________________</w:t>
            </w:r>
          </w:p>
        </w:tc>
        <w:tc>
          <w:tcPr>
            <w:tcW w:w="5389" w:type="dxa"/>
          </w:tcPr>
          <w:p w14:paraId="31C23E64" w14:textId="77777777" w:rsidR="005A1AE0" w:rsidRPr="003D49EA" w:rsidRDefault="005A1AE0" w:rsidP="003549A7">
            <w:pPr>
              <w:pStyle w:val="Heading3"/>
              <w:rPr>
                <w:color w:val="auto"/>
              </w:rPr>
            </w:pPr>
            <w:proofErr w:type="gramStart"/>
            <w:r w:rsidRPr="003D49EA">
              <w:rPr>
                <w:color w:val="auto"/>
              </w:rPr>
              <w:t>State:_</w:t>
            </w:r>
            <w:proofErr w:type="gramEnd"/>
            <w:r w:rsidRPr="003D49EA">
              <w:rPr>
                <w:color w:val="auto"/>
              </w:rPr>
              <w:t>_____  Zip:__________  County:______________</w:t>
            </w:r>
          </w:p>
        </w:tc>
      </w:tr>
      <w:tr w:rsidR="005A1AE0" w:rsidRPr="003D49EA" w14:paraId="3915B22C" w14:textId="77777777" w:rsidTr="003D49EA">
        <w:tc>
          <w:tcPr>
            <w:tcW w:w="9468" w:type="dxa"/>
            <w:gridSpan w:val="2"/>
          </w:tcPr>
          <w:p w14:paraId="513F8F2A" w14:textId="1F8FBBD0" w:rsidR="005A1AE0" w:rsidRPr="003D49EA" w:rsidRDefault="005A1AE0" w:rsidP="003D49EA">
            <w:pPr>
              <w:pStyle w:val="Heading3"/>
              <w:spacing w:before="0"/>
              <w:rPr>
                <w:color w:val="auto"/>
              </w:rPr>
            </w:pPr>
            <w:r w:rsidRPr="003D49EA">
              <w:rPr>
                <w:color w:val="auto"/>
              </w:rPr>
              <w:t xml:space="preserve">Mail Registration Form and Payment (made out to </w:t>
            </w:r>
            <w:r w:rsidR="008C369E">
              <w:rPr>
                <w:color w:val="auto"/>
              </w:rPr>
              <w:t>Growing Growers)</w:t>
            </w:r>
            <w:r w:rsidRPr="003D49EA">
              <w:rPr>
                <w:color w:val="auto"/>
              </w:rPr>
              <w:t xml:space="preserve"> to: </w:t>
            </w:r>
          </w:p>
          <w:p w14:paraId="0E641388" w14:textId="7957A020" w:rsidR="005A1AE0" w:rsidRDefault="005A1AE0" w:rsidP="003D49EA">
            <w:pPr>
              <w:spacing w:after="0"/>
              <w:jc w:val="center"/>
            </w:pPr>
            <w:r>
              <w:t>(</w:t>
            </w:r>
            <w:r w:rsidR="00994579">
              <w:t>Londa Nwadike, Kansas State University Olathe, 22201 W Innovation Dr, Olathe, KS 66061</w:t>
            </w:r>
            <w:r>
              <w:t>)</w:t>
            </w:r>
          </w:p>
          <w:p w14:paraId="304DF0A5" w14:textId="5485BBC0" w:rsidR="009C0458" w:rsidRPr="005A1AE0" w:rsidRDefault="009C0458" w:rsidP="005175C2">
            <w:pPr>
              <w:spacing w:after="0"/>
              <w:jc w:val="center"/>
            </w:pPr>
            <w:r>
              <w:t xml:space="preserve">Please submit registration by </w:t>
            </w:r>
            <w:r w:rsidR="005175C2">
              <w:t>March 29</w:t>
            </w:r>
            <w:r w:rsidR="008C369E">
              <w:t xml:space="preserve"> </w:t>
            </w:r>
            <w:r>
              <w:t>(</w:t>
            </w:r>
            <w:r w:rsidR="008C369E">
              <w:t>Walk-ins are welcome, too</w:t>
            </w:r>
            <w:r>
              <w:t>)</w:t>
            </w:r>
          </w:p>
        </w:tc>
      </w:tr>
    </w:tbl>
    <w:p w14:paraId="10611FB9" w14:textId="0F902715" w:rsidR="00F11B6E" w:rsidRPr="003549A7" w:rsidRDefault="00F11B6E" w:rsidP="003549A7">
      <w:pPr>
        <w:pStyle w:val="Heading3"/>
      </w:pPr>
    </w:p>
    <w:sectPr w:rsidR="00F11B6E" w:rsidRPr="003549A7" w:rsidSect="0044727F">
      <w:type w:val="continuous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F5BFD" w14:textId="77777777" w:rsidR="00384E60" w:rsidRDefault="00384E60" w:rsidP="004A5A71">
      <w:pPr>
        <w:spacing w:after="0" w:line="240" w:lineRule="auto"/>
      </w:pPr>
      <w:r>
        <w:separator/>
      </w:r>
    </w:p>
  </w:endnote>
  <w:endnote w:type="continuationSeparator" w:id="0">
    <w:p w14:paraId="5F253124" w14:textId="77777777" w:rsidR="00384E60" w:rsidRDefault="00384E60" w:rsidP="004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81309" w14:textId="77777777" w:rsidR="00C02D83" w:rsidRDefault="00C02D83" w:rsidP="004A5A71">
    <w:pPr>
      <w:pStyle w:val="Footer"/>
      <w:tabs>
        <w:tab w:val="clear" w:pos="9360"/>
        <w:tab w:val="right" w:pos="10080"/>
      </w:tabs>
      <w:ind w:left="-720"/>
    </w:pPr>
    <w:r>
      <w:rPr>
        <w:noProof/>
      </w:rPr>
      <w:drawing>
        <wp:inline distT="0" distB="0" distL="0" distR="0" wp14:anchorId="501163E6" wp14:editId="46325C06">
          <wp:extent cx="546100" cy="736600"/>
          <wp:effectExtent l="0" t="0" r="12700" b="0"/>
          <wp:docPr id="9" name="Picture 7" descr="KRC_Logo_Tractor_URL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RC_Logo_Tractor_URL_Print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013A7C" wp14:editId="6B2D5487">
          <wp:extent cx="1397000" cy="457200"/>
          <wp:effectExtent l="0" t="0" r="0" b="0"/>
          <wp:docPr id="10" name="Picture 8" descr="KS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RE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10A2B3" wp14:editId="2A3E76FC">
          <wp:extent cx="1371600" cy="508000"/>
          <wp:effectExtent l="0" t="0" r="0" b="0"/>
          <wp:docPr id="11" name="Picture 9" descr="extension-logo-taglin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xtension-logo-tagline2.jpg"/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39675FBD" wp14:editId="4DD0A65B">
          <wp:extent cx="1168400" cy="520700"/>
          <wp:effectExtent l="0" t="0" r="0" b="12700"/>
          <wp:docPr id="12" name="Picture 11" descr="LUC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UCE logo.png"/>
                  <pic:cNvPicPr>
                    <a:picLocks noChangeAspect="1" noChangeArrowheads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88AE2F3" wp14:editId="633161B6">
          <wp:extent cx="1536700" cy="520700"/>
          <wp:effectExtent l="0" t="0" r="12700" b="12700"/>
          <wp:docPr id="21" name="Picture 10" descr="Cultivate K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ultivate KC.jpg"/>
                  <pic:cNvPicPr>
                    <a:picLocks noChangeAspect="1" noChangeArrowheads="1"/>
                  </pic:cNvPicPr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7E705C" wp14:editId="25A9732F">
          <wp:extent cx="749300" cy="749300"/>
          <wp:effectExtent l="0" t="0" r="12700" b="12700"/>
          <wp:docPr id="22" name="Picture 22" descr="KCFC-logo-colorKG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CFC-logo-colorKG09"/>
                  <pic:cNvPicPr>
                    <a:picLocks noChangeAspect="1" noChangeArrowheads="1"/>
                  </pic:cNvPicPr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F0907" w14:textId="77777777" w:rsidR="00C02D83" w:rsidRDefault="00C02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8D30D" w14:textId="77777777" w:rsidR="00384E60" w:rsidRDefault="00384E60" w:rsidP="004A5A71">
      <w:pPr>
        <w:spacing w:after="0" w:line="240" w:lineRule="auto"/>
      </w:pPr>
      <w:r>
        <w:separator/>
      </w:r>
    </w:p>
  </w:footnote>
  <w:footnote w:type="continuationSeparator" w:id="0">
    <w:p w14:paraId="2BF45FDF" w14:textId="77777777" w:rsidR="00384E60" w:rsidRDefault="00384E60" w:rsidP="004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2F1B4" w14:textId="77777777" w:rsidR="00C02D83" w:rsidRDefault="00C02D83" w:rsidP="009226FA">
    <w:pPr>
      <w:pStyle w:val="Quote"/>
      <w:jc w:val="right"/>
      <w:rPr>
        <w:rStyle w:val="Strong"/>
      </w:rPr>
    </w:pPr>
  </w:p>
  <w:p w14:paraId="142F725E" w14:textId="45EFCEF7" w:rsidR="00C02D83" w:rsidRPr="009226FA" w:rsidRDefault="00C02D83" w:rsidP="009226FA">
    <w:pPr>
      <w:pStyle w:val="Quote"/>
      <w:jc w:val="right"/>
      <w:rPr>
        <w:rStyle w:val="Strong"/>
      </w:rPr>
    </w:pPr>
    <w:r>
      <w:rPr>
        <w:b/>
        <w:bCs/>
        <w:i w:val="0"/>
        <w:iCs w:val="0"/>
        <w:noProof/>
      </w:rPr>
      <w:drawing>
        <wp:anchor distT="0" distB="0" distL="114300" distR="114300" simplePos="0" relativeHeight="251657728" behindDoc="0" locked="0" layoutInCell="1" allowOverlap="1" wp14:anchorId="17C0976F" wp14:editId="6817B2E2">
          <wp:simplePos x="0" y="0"/>
          <wp:positionH relativeFrom="column">
            <wp:posOffset>-361950</wp:posOffset>
          </wp:positionH>
          <wp:positionV relativeFrom="paragraph">
            <wp:posOffset>-257175</wp:posOffset>
          </wp:positionV>
          <wp:extent cx="2752725" cy="723900"/>
          <wp:effectExtent l="0" t="0" r="0" b="12700"/>
          <wp:wrapSquare wrapText="bothSides"/>
          <wp:docPr id="8" name="Picture 16" descr="Growing Grower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owing Growers.bmp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6FA">
      <w:rPr>
        <w:rStyle w:val="Strong"/>
      </w:rPr>
      <w:t>201</w:t>
    </w:r>
    <w:r w:rsidR="00892285">
      <w:rPr>
        <w:rStyle w:val="Strong"/>
      </w:rPr>
      <w:t>8</w:t>
    </w:r>
    <w:r w:rsidRPr="009226FA">
      <w:rPr>
        <w:rStyle w:val="Strong"/>
      </w:rPr>
      <w:t xml:space="preserve"> Market </w:t>
    </w:r>
    <w:r w:rsidR="00EA0835">
      <w:rPr>
        <w:rStyle w:val="Strong"/>
      </w:rPr>
      <w:t xml:space="preserve">Farming </w:t>
    </w:r>
    <w:r w:rsidRPr="009226FA">
      <w:rPr>
        <w:rStyle w:val="Strong"/>
      </w:rPr>
      <w:t>Workshops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FA0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83"/>
    <w:rsid w:val="00022580"/>
    <w:rsid w:val="0006034B"/>
    <w:rsid w:val="000652E2"/>
    <w:rsid w:val="000A45EC"/>
    <w:rsid w:val="000E0FC9"/>
    <w:rsid w:val="00127683"/>
    <w:rsid w:val="00150E01"/>
    <w:rsid w:val="001A50BF"/>
    <w:rsid w:val="001D04BC"/>
    <w:rsid w:val="0023147C"/>
    <w:rsid w:val="00273800"/>
    <w:rsid w:val="002A4949"/>
    <w:rsid w:val="002E1AF4"/>
    <w:rsid w:val="003374BB"/>
    <w:rsid w:val="003549A7"/>
    <w:rsid w:val="003549FB"/>
    <w:rsid w:val="00384E60"/>
    <w:rsid w:val="003850BA"/>
    <w:rsid w:val="003A05E4"/>
    <w:rsid w:val="003D49EA"/>
    <w:rsid w:val="003F2F6B"/>
    <w:rsid w:val="00423EA7"/>
    <w:rsid w:val="0044727F"/>
    <w:rsid w:val="004646AE"/>
    <w:rsid w:val="0048319B"/>
    <w:rsid w:val="004A5A71"/>
    <w:rsid w:val="004E56B9"/>
    <w:rsid w:val="005175C2"/>
    <w:rsid w:val="005A1AE0"/>
    <w:rsid w:val="005A3DBC"/>
    <w:rsid w:val="005A4403"/>
    <w:rsid w:val="00631568"/>
    <w:rsid w:val="00661D50"/>
    <w:rsid w:val="0068260D"/>
    <w:rsid w:val="00685EB3"/>
    <w:rsid w:val="006D4D40"/>
    <w:rsid w:val="0071696E"/>
    <w:rsid w:val="007365A4"/>
    <w:rsid w:val="007F16FC"/>
    <w:rsid w:val="00882A69"/>
    <w:rsid w:val="00892285"/>
    <w:rsid w:val="008926D7"/>
    <w:rsid w:val="008C369E"/>
    <w:rsid w:val="008E480E"/>
    <w:rsid w:val="009226FA"/>
    <w:rsid w:val="009366D8"/>
    <w:rsid w:val="00970ECE"/>
    <w:rsid w:val="00994579"/>
    <w:rsid w:val="009C0458"/>
    <w:rsid w:val="00A63369"/>
    <w:rsid w:val="00A923A5"/>
    <w:rsid w:val="00AB24EA"/>
    <w:rsid w:val="00AB459F"/>
    <w:rsid w:val="00AC54A3"/>
    <w:rsid w:val="00AD2100"/>
    <w:rsid w:val="00AD3E9A"/>
    <w:rsid w:val="00AE595B"/>
    <w:rsid w:val="00AF7C5E"/>
    <w:rsid w:val="00B00D79"/>
    <w:rsid w:val="00B43A79"/>
    <w:rsid w:val="00B61EFC"/>
    <w:rsid w:val="00B72D23"/>
    <w:rsid w:val="00B8345F"/>
    <w:rsid w:val="00BD66B4"/>
    <w:rsid w:val="00C02D83"/>
    <w:rsid w:val="00C04128"/>
    <w:rsid w:val="00C10864"/>
    <w:rsid w:val="00C91336"/>
    <w:rsid w:val="00C94ABB"/>
    <w:rsid w:val="00CB2C4F"/>
    <w:rsid w:val="00D54074"/>
    <w:rsid w:val="00DE6106"/>
    <w:rsid w:val="00E0108B"/>
    <w:rsid w:val="00E71EE0"/>
    <w:rsid w:val="00EA0835"/>
    <w:rsid w:val="00EA746B"/>
    <w:rsid w:val="00F11B6E"/>
    <w:rsid w:val="00F149D6"/>
    <w:rsid w:val="00F4102D"/>
    <w:rsid w:val="00F41239"/>
    <w:rsid w:val="00F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C733A8"/>
  <w15:docId w15:val="{C8D5F6CA-4F68-4B41-A730-A46C58D1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23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6F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B529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6FA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0F6F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9FB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0F6FC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9FB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0F6F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A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A71"/>
  </w:style>
  <w:style w:type="paragraph" w:styleId="Footer">
    <w:name w:val="footer"/>
    <w:basedOn w:val="Normal"/>
    <w:link w:val="FooterChar"/>
    <w:unhideWhenUsed/>
    <w:rsid w:val="004A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A5A71"/>
  </w:style>
  <w:style w:type="character" w:customStyle="1" w:styleId="Heading1Char">
    <w:name w:val="Heading 1 Char"/>
    <w:link w:val="Heading1"/>
    <w:uiPriority w:val="9"/>
    <w:rsid w:val="009226FA"/>
    <w:rPr>
      <w:rFonts w:ascii="Calibri" w:eastAsia="Times New Roman" w:hAnsi="Calibri" w:cs="Times New Roman"/>
      <w:b/>
      <w:bCs/>
      <w:color w:val="0B529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226FA"/>
    <w:pPr>
      <w:pBdr>
        <w:bottom w:val="single" w:sz="8" w:space="4" w:color="0F6FC6"/>
      </w:pBdr>
      <w:spacing w:after="300" w:line="240" w:lineRule="auto"/>
      <w:contextualSpacing/>
    </w:pPr>
    <w:rPr>
      <w:rFonts w:ascii="Calibri" w:eastAsia="Times New Roman" w:hAnsi="Calibri"/>
      <w:color w:val="03485B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226FA"/>
    <w:rPr>
      <w:rFonts w:ascii="Calibri" w:eastAsia="Times New Roman" w:hAnsi="Calibri" w:cs="Times New Roman"/>
      <w:color w:val="03485B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6FA"/>
    <w:pPr>
      <w:numPr>
        <w:ilvl w:val="1"/>
      </w:numPr>
    </w:pPr>
    <w:rPr>
      <w:rFonts w:ascii="Calibri" w:eastAsia="Times New Roman" w:hAnsi="Calibri"/>
      <w:i/>
      <w:iCs/>
      <w:color w:val="0F6FC6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226FA"/>
    <w:rPr>
      <w:rFonts w:ascii="Calibri" w:eastAsia="Times New Roman" w:hAnsi="Calibri" w:cs="Times New Roman"/>
      <w:i/>
      <w:iCs/>
      <w:color w:val="0F6FC6"/>
      <w:spacing w:val="15"/>
      <w:sz w:val="24"/>
      <w:szCs w:val="24"/>
    </w:rPr>
  </w:style>
  <w:style w:type="character" w:customStyle="1" w:styleId="Heading2Char">
    <w:name w:val="Heading 2 Char"/>
    <w:link w:val="Heading2"/>
    <w:uiPriority w:val="9"/>
    <w:rsid w:val="009226FA"/>
    <w:rPr>
      <w:rFonts w:ascii="Calibri" w:eastAsia="Times New Roman" w:hAnsi="Calibri" w:cs="Times New Roman"/>
      <w:b/>
      <w:bCs/>
      <w:color w:val="0F6FC6"/>
      <w:sz w:val="26"/>
      <w:szCs w:val="26"/>
    </w:rPr>
  </w:style>
  <w:style w:type="paragraph" w:styleId="NoSpacing">
    <w:name w:val="No Spacing"/>
    <w:uiPriority w:val="1"/>
    <w:qFormat/>
    <w:rsid w:val="009226FA"/>
    <w:rPr>
      <w:sz w:val="22"/>
      <w:szCs w:val="22"/>
    </w:rPr>
  </w:style>
  <w:style w:type="character" w:styleId="SubtleEmphasis">
    <w:name w:val="Subtle Emphasis"/>
    <w:uiPriority w:val="19"/>
    <w:qFormat/>
    <w:rsid w:val="009226FA"/>
    <w:rPr>
      <w:i/>
      <w:iCs/>
      <w:color w:val="808080"/>
    </w:rPr>
  </w:style>
  <w:style w:type="character" w:styleId="Emphasis">
    <w:name w:val="Emphasis"/>
    <w:uiPriority w:val="20"/>
    <w:qFormat/>
    <w:rsid w:val="009226FA"/>
    <w:rPr>
      <w:i/>
      <w:iCs/>
    </w:rPr>
  </w:style>
  <w:style w:type="character" w:styleId="IntenseEmphasis">
    <w:name w:val="Intense Emphasis"/>
    <w:uiPriority w:val="21"/>
    <w:qFormat/>
    <w:rsid w:val="009226FA"/>
    <w:rPr>
      <w:b/>
      <w:bCs/>
      <w:i/>
      <w:iCs/>
      <w:color w:val="0F6FC6"/>
    </w:rPr>
  </w:style>
  <w:style w:type="character" w:styleId="Strong">
    <w:name w:val="Strong"/>
    <w:uiPriority w:val="22"/>
    <w:qFormat/>
    <w:rsid w:val="009226F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226F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226FA"/>
    <w:rPr>
      <w:i/>
      <w:iCs/>
      <w:color w:val="000000"/>
    </w:rPr>
  </w:style>
  <w:style w:type="paragraph" w:styleId="ListParagraph">
    <w:name w:val="List Paragraph"/>
    <w:basedOn w:val="Normal"/>
    <w:uiPriority w:val="34"/>
    <w:qFormat/>
    <w:rsid w:val="009226FA"/>
    <w:pPr>
      <w:ind w:left="720"/>
      <w:contextualSpacing/>
    </w:pPr>
  </w:style>
  <w:style w:type="character" w:styleId="BookTitle">
    <w:name w:val="Book Title"/>
    <w:uiPriority w:val="33"/>
    <w:qFormat/>
    <w:rsid w:val="009226FA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9226FA"/>
    <w:rPr>
      <w:b/>
      <w:bCs/>
      <w:smallCaps/>
      <w:color w:val="009DD9"/>
      <w:spacing w:val="5"/>
      <w:u w:val="single"/>
    </w:rPr>
  </w:style>
  <w:style w:type="character" w:styleId="SubtleReference">
    <w:name w:val="Subtle Reference"/>
    <w:uiPriority w:val="31"/>
    <w:qFormat/>
    <w:rsid w:val="009226FA"/>
    <w:rPr>
      <w:smallCaps/>
      <w:color w:val="009DD9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6FA"/>
    <w:pPr>
      <w:pBdr>
        <w:bottom w:val="single" w:sz="4" w:space="4" w:color="0F6FC6"/>
      </w:pBdr>
      <w:spacing w:before="200" w:after="280"/>
      <w:ind w:left="936" w:right="936"/>
    </w:pPr>
    <w:rPr>
      <w:b/>
      <w:bCs/>
      <w:i/>
      <w:iCs/>
      <w:color w:val="0F6FC6"/>
    </w:rPr>
  </w:style>
  <w:style w:type="character" w:customStyle="1" w:styleId="IntenseQuoteChar">
    <w:name w:val="Intense Quote Char"/>
    <w:link w:val="IntenseQuote"/>
    <w:uiPriority w:val="30"/>
    <w:rsid w:val="009226FA"/>
    <w:rPr>
      <w:b/>
      <w:bCs/>
      <w:i/>
      <w:iCs/>
      <w:color w:val="0F6FC6"/>
    </w:rPr>
  </w:style>
  <w:style w:type="character" w:customStyle="1" w:styleId="Heading3Char">
    <w:name w:val="Heading 3 Char"/>
    <w:link w:val="Heading3"/>
    <w:uiPriority w:val="9"/>
    <w:rsid w:val="003549FB"/>
    <w:rPr>
      <w:rFonts w:ascii="Calibri" w:eastAsia="Times New Roman" w:hAnsi="Calibri" w:cs="Times New Roman"/>
      <w:b/>
      <w:bCs/>
      <w:color w:val="0F6FC6"/>
    </w:rPr>
  </w:style>
  <w:style w:type="character" w:customStyle="1" w:styleId="Heading4Char">
    <w:name w:val="Heading 4 Char"/>
    <w:link w:val="Heading4"/>
    <w:uiPriority w:val="9"/>
    <w:rsid w:val="003549FB"/>
    <w:rPr>
      <w:rFonts w:ascii="Calibri" w:eastAsia="Times New Roman" w:hAnsi="Calibri" w:cs="Times New Roman"/>
      <w:b/>
      <w:bCs/>
      <w:i/>
      <w:iCs/>
      <w:color w:val="0F6FC6"/>
    </w:rPr>
  </w:style>
  <w:style w:type="table" w:styleId="TableGrid">
    <w:name w:val="Table Grid"/>
    <w:basedOn w:val="TableNormal"/>
    <w:uiPriority w:val="59"/>
    <w:rsid w:val="00E0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re.k-state.edu/foodsafety/produce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8BA6A-67F3-4AAD-8D3B-F62D8736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Cary Rivard</dc:creator>
  <cp:lastModifiedBy>Karen Blakeslee</cp:lastModifiedBy>
  <cp:revision>2</cp:revision>
  <cp:lastPrinted>2014-04-29T23:09:00Z</cp:lastPrinted>
  <dcterms:created xsi:type="dcterms:W3CDTF">2018-03-14T14:55:00Z</dcterms:created>
  <dcterms:modified xsi:type="dcterms:W3CDTF">2018-03-14T14:55:00Z</dcterms:modified>
</cp:coreProperties>
</file>