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B1C" w:rsidRDefault="001F2B1C" w:rsidP="001F2B1C">
      <w:pPr>
        <w:pStyle w:val="Body1"/>
        <w:rPr>
          <w:rFonts w:hAnsi="Arial Unicode MS"/>
          <w:b/>
        </w:rPr>
      </w:pPr>
      <w:r>
        <w:rPr>
          <w:rFonts w:hAnsi="Arial Unicode MS"/>
          <w:b/>
          <w:noProof/>
        </w:rPr>
        <w:drawing>
          <wp:anchor distT="0" distB="0" distL="114300" distR="114300" simplePos="0" relativeHeight="251659264" behindDoc="1" locked="0" layoutInCell="1" allowOverlap="1" wp14:anchorId="14F889BF" wp14:editId="1DC92B7F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1334262" cy="3877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62" cy="38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Arial Unicode MS"/>
          <w:b/>
          <w:noProof/>
        </w:rPr>
        <w:drawing>
          <wp:inline distT="0" distB="0" distL="0" distR="0" wp14:anchorId="49966913" wp14:editId="2A49D1C0">
            <wp:extent cx="1066800" cy="561975"/>
            <wp:effectExtent l="19050" t="0" r="0" b="0"/>
            <wp:docPr id="2" name="Picture 2" descr="KSRE_logo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RE_logo_2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Arial Unicode MS"/>
          <w:b/>
        </w:rPr>
        <w:t xml:space="preserve">                                                                                                        </w:t>
      </w:r>
    </w:p>
    <w:p w:rsidR="00AE52A8" w:rsidRDefault="00AE52A8" w:rsidP="00DE3DB9">
      <w:pPr>
        <w:shd w:val="clear" w:color="auto" w:fill="FFFFFF"/>
        <w:spacing w:after="0" w:line="240" w:lineRule="auto"/>
        <w:rPr>
          <w:b/>
        </w:rPr>
      </w:pPr>
    </w:p>
    <w:p w:rsidR="008D3D06" w:rsidRDefault="008D3D06" w:rsidP="008D3D06">
      <w:pPr>
        <w:shd w:val="clear" w:color="auto" w:fill="FFFFFF"/>
        <w:spacing w:after="120" w:line="240" w:lineRule="auto"/>
        <w:jc w:val="center"/>
        <w:rPr>
          <w:b/>
          <w:sz w:val="28"/>
          <w:szCs w:val="28"/>
        </w:rPr>
      </w:pPr>
    </w:p>
    <w:p w:rsidR="00DE3DB9" w:rsidRPr="00555BEC" w:rsidRDefault="00DE3DB9" w:rsidP="008D3D06">
      <w:pPr>
        <w:shd w:val="clear" w:color="auto" w:fill="FFFFFF"/>
        <w:spacing w:after="120" w:line="240" w:lineRule="auto"/>
        <w:jc w:val="center"/>
        <w:rPr>
          <w:b/>
          <w:sz w:val="28"/>
          <w:szCs w:val="28"/>
        </w:rPr>
      </w:pPr>
      <w:r w:rsidRPr="00555BEC">
        <w:rPr>
          <w:b/>
          <w:sz w:val="28"/>
          <w:szCs w:val="28"/>
        </w:rPr>
        <w:t>Water Sampling Procedure</w:t>
      </w:r>
    </w:p>
    <w:p w:rsidR="00D50C19" w:rsidRPr="00D50C19" w:rsidRDefault="00D50C19" w:rsidP="00DE3DB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 xml:space="preserve">Label collection bottle with </w:t>
      </w:r>
      <w:r w:rsidRPr="00D50C19">
        <w:t xml:space="preserve">your name, phone number, sample identity (i.e. west well, north pond, </w:t>
      </w:r>
      <w:proofErr w:type="spellStart"/>
      <w:r w:rsidRPr="00D50C19">
        <w:t>etc</w:t>
      </w:r>
      <w:proofErr w:type="spellEnd"/>
      <w:r w:rsidRPr="00D50C19">
        <w:t>), whether the sample is surface or ground water and the date that was collected.</w:t>
      </w:r>
    </w:p>
    <w:p w:rsidR="00DE3DB9" w:rsidRPr="00555BEC" w:rsidRDefault="00DE3DB9" w:rsidP="00DE3DB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 w:rsidRPr="00555BEC">
        <w:t>Wash hands thoroughly with soap and warm water. Gloves are not required.</w:t>
      </w:r>
    </w:p>
    <w:p w:rsidR="00D50C19" w:rsidRDefault="00DE3DB9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 w:rsidRPr="00555BEC">
        <w:t>If using water sampling stick</w:t>
      </w:r>
      <w:r w:rsidR="00A80380">
        <w:t>,</w:t>
      </w:r>
      <w:r w:rsidRPr="00555BEC">
        <w:t xml:space="preserve"> place provide</w:t>
      </w:r>
      <w:r w:rsidR="00AE52A8" w:rsidRPr="00555BEC">
        <w:t xml:space="preserve">d water sample bottle onto it. </w:t>
      </w:r>
    </w:p>
    <w:p w:rsidR="00555BEC" w:rsidRPr="00564020" w:rsidRDefault="00AE52A8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b/>
        </w:rPr>
      </w:pPr>
      <w:r w:rsidRPr="00555BEC">
        <w:t xml:space="preserve">Remove the lid from the container with care to not </w:t>
      </w:r>
      <w:r w:rsidR="00555BEC" w:rsidRPr="00555BEC">
        <w:t xml:space="preserve">touch the inside of the container or lid. </w:t>
      </w:r>
      <w:r w:rsidR="00555BEC" w:rsidRPr="00564020">
        <w:rPr>
          <w:b/>
        </w:rPr>
        <w:t>Do not rinse the sample container.</w:t>
      </w:r>
      <w:r w:rsidR="00573BCA">
        <w:rPr>
          <w:b/>
        </w:rPr>
        <w:t xml:space="preserve">  </w:t>
      </w:r>
      <w:r w:rsidR="00573BCA" w:rsidRPr="00573BCA">
        <w:t>There will be a white powder in each bottle to counteract any chlorine that may be present in the water for testing purposes.</w:t>
      </w:r>
      <w:r w:rsidR="00573BCA">
        <w:rPr>
          <w:b/>
        </w:rPr>
        <w:t xml:space="preserve"> </w:t>
      </w:r>
    </w:p>
    <w:p w:rsidR="00555BEC" w:rsidRDefault="00555BEC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>For</w:t>
      </w:r>
      <w:r w:rsidR="00EB7968">
        <w:t xml:space="preserve"> a</w:t>
      </w:r>
      <w:r>
        <w:t xml:space="preserve"> surface water source, dip the sample bottle </w:t>
      </w:r>
      <w:r w:rsidR="00EB7968">
        <w:t xml:space="preserve">down </w:t>
      </w:r>
      <w:r>
        <w:t>to a depth of 6-12 inches. If water is static, create a current by moving the sample bottle horizontally a</w:t>
      </w:r>
      <w:r w:rsidR="00564020">
        <w:t>way from your body under w</w:t>
      </w:r>
      <w:r w:rsidR="0035005E">
        <w:t xml:space="preserve">ater </w:t>
      </w:r>
      <w:r w:rsidR="008D3D06">
        <w:t>(see image below)</w:t>
      </w:r>
    </w:p>
    <w:p w:rsidR="00555BEC" w:rsidRDefault="00555BEC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>Move the top of the bottle slightly upward to allow air to exit.</w:t>
      </w:r>
    </w:p>
    <w:p w:rsidR="00555BEC" w:rsidRDefault="00555BEC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>For well water, run the pump for a few minutes to make sure the water in well riser is not sampled. Make sure the sample represents the current well water.</w:t>
      </w:r>
    </w:p>
    <w:p w:rsidR="00555BEC" w:rsidRDefault="009B204A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 xml:space="preserve">Fill the water a little past the 100mL fill line on the bottle. </w:t>
      </w:r>
    </w:p>
    <w:p w:rsidR="009B204A" w:rsidRDefault="009B204A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 xml:space="preserve">Cap the sample container, again with care to not touch the inside of the lid or container. </w:t>
      </w:r>
    </w:p>
    <w:p w:rsidR="009B204A" w:rsidRDefault="00564020" w:rsidP="00D50C1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 xml:space="preserve">Ensure that the labeling remained on the bottle, as described above. </w:t>
      </w:r>
    </w:p>
    <w:p w:rsidR="00564020" w:rsidRDefault="009B204A" w:rsidP="009B204A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>Place the sample</w:t>
      </w:r>
      <w:r w:rsidR="00564020">
        <w:t xml:space="preserve"> bottle</w:t>
      </w:r>
      <w:r>
        <w:t xml:space="preserve"> inside a</w:t>
      </w:r>
      <w:r w:rsidR="00564020">
        <w:t xml:space="preserve"> sealable plastic</w:t>
      </w:r>
      <w:r>
        <w:t xml:space="preserve"> bag </w:t>
      </w:r>
      <w:r w:rsidR="00564020">
        <w:t>and store in a cooler (&lt;50F), but do NOT freeze the samples until time of mai</w:t>
      </w:r>
      <w:r w:rsidR="0035005E">
        <w:t xml:space="preserve">ling or delivering the samples to the laboratory. </w:t>
      </w:r>
    </w:p>
    <w:p w:rsidR="009B204A" w:rsidRDefault="0035005E" w:rsidP="009B204A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>Mail the samples on ice</w:t>
      </w:r>
      <w:r w:rsidR="008D3D06">
        <w:t xml:space="preserve"> within 24 hours</w:t>
      </w:r>
      <w:r>
        <w:t xml:space="preserve">. </w:t>
      </w:r>
      <w:r w:rsidR="009B204A">
        <w:t xml:space="preserve"> </w:t>
      </w:r>
    </w:p>
    <w:p w:rsidR="00CF2614" w:rsidRDefault="00CF2614" w:rsidP="00CF2614">
      <w:pPr>
        <w:shd w:val="clear" w:color="auto" w:fill="FFFFFF"/>
        <w:spacing w:after="0" w:line="240" w:lineRule="auto"/>
      </w:pPr>
      <w:bookmarkStart w:id="0" w:name="_GoBack"/>
      <w:bookmarkEnd w:id="0"/>
    </w:p>
    <w:p w:rsidR="00CF2614" w:rsidRDefault="008D3D06" w:rsidP="00CF2614">
      <w:pPr>
        <w:shd w:val="clear" w:color="auto" w:fill="FFFFFF"/>
        <w:spacing w:after="0" w:line="240" w:lineRule="auto"/>
      </w:pPr>
      <w:r w:rsidRPr="0035005E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0DD09451" wp14:editId="28C6217A">
            <wp:simplePos x="0" y="0"/>
            <wp:positionH relativeFrom="column">
              <wp:posOffset>2840446</wp:posOffset>
            </wp:positionH>
            <wp:positionV relativeFrom="paragraph">
              <wp:posOffset>770164</wp:posOffset>
            </wp:positionV>
            <wp:extent cx="3044190" cy="1518920"/>
            <wp:effectExtent l="635" t="0" r="4445" b="4445"/>
            <wp:wrapNone/>
            <wp:docPr id="6" name="Picture 6" descr="C:\Users\lnwadike\AppData\Local\Microsoft\Windows\INetCache\Content.Outlook\Y7BA9PS8\20171107_13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nwadike\AppData\Local\Microsoft\Windows\INetCache\Content.Outlook\Y7BA9PS8\20171107_135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t="17094" r="5663" b="8072"/>
                    <a:stretch/>
                  </pic:blipFill>
                  <pic:spPr bwMode="auto">
                    <a:xfrm rot="5400000">
                      <a:off x="0" y="0"/>
                      <a:ext cx="304419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005E" w:rsidRPr="0035005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editId="4EFDF85B">
                <wp:simplePos x="0" y="0"/>
                <wp:positionH relativeFrom="margin">
                  <wp:align>right</wp:align>
                </wp:positionH>
                <wp:positionV relativeFrom="paragraph">
                  <wp:posOffset>1312273</wp:posOffset>
                </wp:positionV>
                <wp:extent cx="974090" cy="729615"/>
                <wp:effectExtent l="0" t="0" r="1651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05E" w:rsidRDefault="0035005E" w:rsidP="008D3D06">
                            <w:pPr>
                              <w:jc w:val="right"/>
                            </w:pPr>
                            <w:r>
                              <w:t xml:space="preserve">Fill bottle to line and label as described.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5pt;margin-top:103.35pt;width:76.7pt;height:57.4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vBIgIAAEUEAAAOAAAAZHJzL2Uyb0RvYy54bWysU9uO2yAQfa/Uf0C8N74o2WysOKtttqkq&#10;bS/Sbj+AYByjAkOBxN5+fQfsTdPbS1UeEMMMhzNnZtY3g1bkJJyXYGpazHJKhOHQSHOo6efH3atr&#10;SnxgpmEKjKjpk/D0ZvPyxbq3lSihA9UIRxDE+Kq3Ne1CsFWWed4JzfwMrDDobMFpFtB0h6xxrEd0&#10;rbIyz6+yHlxjHXDhPd7ejU66SfhtK3j42LZeBKJqitxC2l3a93HPNmtWHRyzneQTDfYPLDSTBj89&#10;Q92xwMjRyd+gtOQOPLRhxkFn0LaSi5QDZlPkv2Tz0DErUi4ojrdnmfz/g+UfTp8ckU1Ny2JJiWEa&#10;i/QohkBew0DKqE9vfYVhDxYDw4DXWOeUq7f3wL94YmDbMXMQt85B3wnWIL8ivswuno44PoLs+/fQ&#10;4DfsGCABDa3TUTyUgyA61unpXJtIhePlajnPV+jh6FqWq6tikX5g1fNj63x4K0CTeKipw9IncHa6&#10;9yGSYdVzSPzLg5LNTiqVDHfYb5UjJ4ZtsktrQv8pTBnSI5NFuRjz/ytEntafILQM2O9K6ppen4NY&#10;FVV7Y5rUjYFJNZ6RsjKTjFG5UcMw7IepLHtonlBQB2Nf4xzioQP3jZIee7qm/uuROUGJemewKKti&#10;Po9DkIz5Ylmi4S49+0sPMxyhahooGY/bkAYnCmbgFovXyiRsrPLIZOKKvZr0nuYqDsOlnaJ+TP/m&#10;OwAAAP//AwBQSwMEFAAGAAgAAAAhALr0E3ffAAAACAEAAA8AAABkcnMvZG93bnJldi54bWxMj8FO&#10;wzAQRO9I/IO1SFwQdZqUtIRsKoQEojcoCK5uvE0i4nWw3TT8Pe4JjqMZzbwp15PpxUjOd5YR5rME&#10;BHFtdccNwvvb4/UKhA+KteotE8IPeVhX52elKrQ98iuN29CIWMK+UAhtCEMhpa9bMsrP7EAcvb11&#10;RoUoXSO1U8dYbnqZJkkujeo4LrRqoIeW6q/twSCsFs/jp99kLx91vu9vw9VyfPp2iJcX0/0diEBT&#10;+AvDCT+iQxWZdvbA2oseIR4JCGmSL0Gc7JtsAWKHkKXzHGRVyv8Hql8AAAD//wMAUEsBAi0AFAAG&#10;AAgAAAAhALaDOJL+AAAA4QEAABMAAAAAAAAAAAAAAAAAAAAAAFtDb250ZW50X1R5cGVzXS54bWxQ&#10;SwECLQAUAAYACAAAACEAOP0h/9YAAACUAQAACwAAAAAAAAAAAAAAAAAvAQAAX3JlbHMvLnJlbHNQ&#10;SwECLQAUAAYACAAAACEAJxmrwSICAABFBAAADgAAAAAAAAAAAAAAAAAuAgAAZHJzL2Uyb0RvYy54&#10;bWxQSwECLQAUAAYACAAAACEAuvQTd98AAAAIAQAADwAAAAAAAAAAAAAAAAB8BAAAZHJzL2Rvd25y&#10;ZXYueG1sUEsFBgAAAAAEAAQA8wAAAIgFAAAAAA==&#10;">
                <v:textbox>
                  <w:txbxContent>
                    <w:p w14:paraId="7A1D681F" w14:textId="77777777" w:rsidR="0035005E" w:rsidRDefault="0035005E" w:rsidP="008D3D06">
                      <w:pPr>
                        <w:jc w:val="right"/>
                      </w:pPr>
                      <w:r>
                        <w:t xml:space="preserve">Fill bottle to line and label as described.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00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996950</wp:posOffset>
                </wp:positionV>
                <wp:extent cx="1498600" cy="304800"/>
                <wp:effectExtent l="0" t="0" r="25400" b="19050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04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209CD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66.8pt;margin-top:78.5pt;width:118pt;height:24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gddQIAAD8FAAAOAAAAZHJzL2Uyb0RvYy54bWysVFFP2zAQfp+0/2D5fSTtCisVKapATJMq&#10;QMDEs3FsEsn2eWe3affrd3bSgADtYVoenLPv7ru7z3c+O99Zw7YKQwuu4pOjkjPlJNSte674z4er&#10;L3POQhSuFgacqvheBX6+/PzprPMLNYUGTK2QEYgLi85XvInRL4oiyEZZEY7AK0dKDWhFpC0+FzWK&#10;jtCtKaZleVJ0gLVHkCoEOr3slXyZ8bVWMt5oHVRkpuKUW8wr5vUprcXyTCyeUfimlUMa4h+ysKJ1&#10;FHSEuhRRsA2276BsKxEC6HgkwRagdStVroGqmZRvqrlvhFe5FiIn+JGm8P9g5fX2FllbV5wuyglL&#10;V7RWOrIVInRsnvjpfFiQ2b2/xWEXSEzF7jTa9Kcy2C5zuh85VbvIJB1OZqfzk5Kol6T7Ws7mJBNM&#10;8eLtMcTvCixLQsUNhc/RM59iuw6xtz/YkXNKqU8iS3FvVMrDuDulqRgKO83euY3UhUG2FdQAQkrl&#10;4qRXNaJW/fFxSd+Q1OiRU8yACVm3xozYA0Bq0ffYfa6DfXJVuQtH5/JvifXOo0eODC6OzrZ1gB8B&#10;GKpqiNzbH0jqqUksPUG9p6tG6GcgeHnVEuFrEeKtQGp6uiMa5HhDizbQVRwGibMG8PdH58meepG0&#10;nHU0RBUPvzYCFWfmh6MuPZ3MZmnq8mZ2/G1KG3yteXqtcRt7AXRNE3oyvMxiso/mIGoE+0jzvkpR&#10;SSWcpNgVlxEPm4vYDze9GFKtVtmMJs2LuHb3XibwxGrqpYfdo0A/dF2kfr2Gw8CJxZu+622Tp4PV&#10;JoJuc1O+8DrwTVOaG2d4UdIz8HqfrV7eveUfAAAA//8DAFBLAwQUAAYACAAAACEAvmpX6d0AAAAI&#10;AQAADwAAAGRycy9kb3ducmV2LnhtbEyPQU/DMAyF70j8h8hI3FiyjY2pNJ0AqRKaxIGB4Jo1pq1I&#10;nJKkW/n3mBPcnv2s5++V28k7ccSY+kAa5jMFAqkJtqdWw+tLfbUBkbIha1wg1PCNCbbV+VlpChtO&#10;9IzHfW4Fh1AqjIYu56GQMjUdepNmYUBi7yNEbzKPsZU2mhOHeycXSq2lNz3xh84M+NBh87kfvYbx&#10;6f5xeLP0tQnvy3o3Xte7OHdaX15Md7cgMk757xh+8RkdKmY6hJFsEk4DF8m8Xd2wYHuxXLM4sFAr&#10;BbIq5f8C1Q8AAAD//wMAUEsBAi0AFAAGAAgAAAAhALaDOJL+AAAA4QEAABMAAAAAAAAAAAAAAAAA&#10;AAAAAFtDb250ZW50X1R5cGVzXS54bWxQSwECLQAUAAYACAAAACEAOP0h/9YAAACUAQAACwAAAAAA&#10;AAAAAAAAAAAvAQAAX3JlbHMvLnJlbHNQSwECLQAUAAYACAAAACEArH9IHXUCAAA/BQAADgAAAAAA&#10;AAAAAAAAAAAuAgAAZHJzL2Uyb0RvYy54bWxQSwECLQAUAAYACAAAACEAvmpX6d0AAAAIAQAADwAA&#10;AAAAAAAAAAAAAADPBAAAZHJzL2Rvd25yZXYueG1sUEsFBgAAAAAEAAQA8wAAANkFAAAAAA==&#10;" adj="2197" fillcolor="#4f81bd [3204]" strokecolor="#243f60 [1604]" strokeweight="2pt">
                <w10:wrap anchorx="margin"/>
              </v:shape>
            </w:pict>
          </mc:Fallback>
        </mc:AlternateContent>
      </w:r>
      <w:r w:rsidR="00CF2614">
        <w:rPr>
          <w:noProof/>
        </w:rPr>
        <w:drawing>
          <wp:inline distT="0" distB="0" distL="0" distR="0" wp14:anchorId="4EF98966" wp14:editId="0F04C69E">
            <wp:extent cx="2564960" cy="166116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859" t="50512" r="75107" b="19479"/>
                    <a:stretch/>
                  </pic:blipFill>
                  <pic:spPr bwMode="auto">
                    <a:xfrm>
                      <a:off x="0" y="0"/>
                      <a:ext cx="2593175" cy="167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020" w:rsidRPr="005640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5005E">
        <w:rPr>
          <w:b/>
          <w:noProof/>
        </w:rPr>
        <w:t xml:space="preserve">           </w:t>
      </w:r>
    </w:p>
    <w:p w:rsidR="00DE3DB9" w:rsidRDefault="00573BCA" w:rsidP="00DE3DB9">
      <w:pPr>
        <w:shd w:val="clear" w:color="auto" w:fill="FFFFFF"/>
        <w:spacing w:after="0" w:line="240" w:lineRule="auto"/>
        <w:rPr>
          <w:b/>
        </w:rPr>
      </w:pPr>
      <w:r w:rsidRPr="0035005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61C8AC" wp14:editId="1BEEB4A5">
                <wp:simplePos x="0" y="0"/>
                <wp:positionH relativeFrom="margin">
                  <wp:posOffset>355056</wp:posOffset>
                </wp:positionH>
                <wp:positionV relativeFrom="paragraph">
                  <wp:posOffset>59146</wp:posOffset>
                </wp:positionV>
                <wp:extent cx="2133600" cy="450850"/>
                <wp:effectExtent l="0" t="0" r="19050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05E" w:rsidRDefault="0035005E" w:rsidP="0035005E">
                            <w:r>
                              <w:t xml:space="preserve">Water sampling technique for still surface water.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61C8AC" id="_x0000_s1027" type="#_x0000_t202" style="position:absolute;margin-left:27.95pt;margin-top:4.65pt;width:168pt;height:3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qYJQIAAEsEAAAOAAAAZHJzL2Uyb0RvYy54bWysVNtu2zAMfR+wfxD0vthJky414hRdugwD&#10;ugvQ7gNoWY6FSaInKbG7rx8lp2nQbS/D/CCIInV0eEh6dT0YzQ7SeYW25NNJzpm0AmtldyX/9rB9&#10;s+TMB7A1aLSy5I/S8+v161ervivkDFvUtXSMQKwv+q7kbQhdkWVetNKAn2AnLTkbdAYCmW6X1Q56&#10;Qjc6m+X5ZdajqzuHQnpPp7ejk68TftNIEb40jZeB6ZITt5BWl9Yqrtl6BcXOQdcqcaQB/8DCgLL0&#10;6AnqFgKwvVO/QRklHHpswkSgybBplJApB8pmmr/I5r6FTqZcSBzfnWTy/w9WfD58dUzVJb/izIKh&#10;Ej3IIbB3OLBZVKfvfEFB9x2FhYGOqcopU9/dofjumcVNC3Ynb5zDvpVQE7tpvJmdXR1xfASp+k9Y&#10;0zOwD5iAhsaZKB2JwQidqvR4qkykIuhwNr24uMzJJcg3X+TLRSpdBsXT7c758EGiYXFTckeVT+hw&#10;uPMhsoHiKSQ+5lGrequ0TobbVRvt2AGoS7bpSwm8CNOW9aTTYrYYBfgrRJ6+P0EYFajdtTIlX56C&#10;oIiyvbd1asYASo97oqztUcco3ShiGKohFSyJHDWusH4kYR2O3U3TSJsW3U/Oeurskvsfe3CSM/3R&#10;UnGupvN5HIVkzBdvZ2S4c0917gErCKrkgbNxuwlpfKJuFm+oiI1K+j4zOVKmjk2yH6crjsS5naKe&#10;/wHrXwAAAP//AwBQSwMEFAAGAAgAAAAhAJQEBlDcAAAABwEAAA8AAABkcnMvZG93bnJldi54bWxM&#10;jsFOwzAQRO9I/IO1SFwQdUpoaUKcCiGB6A0Kgqsbb5MIex1sNw1/z3KC42hGb161npwVI4bYe1Iw&#10;n2UgkBpvemoVvL0+XK5AxKTJaOsJFXxjhHV9elLp0vgjveC4Ta1gCMVSK+hSGkopY9Oh03HmByTu&#10;9j44nTiGVpqgjwx3Vl5l2VI63RM/dHrA+w6bz+3BKVhdP40fcZM/vzfLvS3Sxc34+BWUOj+b7m5B&#10;JJzS3xh+9Vkdanba+QOZKKyCxaLgpYIiB8F1Xsw575id5SDrSv73r38AAAD//wMAUEsBAi0AFAAG&#10;AAgAAAAhALaDOJL+AAAA4QEAABMAAAAAAAAAAAAAAAAAAAAAAFtDb250ZW50X1R5cGVzXS54bWxQ&#10;SwECLQAUAAYACAAAACEAOP0h/9YAAACUAQAACwAAAAAAAAAAAAAAAAAvAQAAX3JlbHMvLnJlbHNQ&#10;SwECLQAUAAYACAAAACEAA7/6mCUCAABLBAAADgAAAAAAAAAAAAAAAAAuAgAAZHJzL2Uyb0RvYy54&#10;bWxQSwECLQAUAAYACAAAACEAlAQGUNwAAAAHAQAADwAAAAAAAAAAAAAAAAB/BAAAZHJzL2Rvd25y&#10;ZXYueG1sUEsFBgAAAAAEAAQA8wAAAIgFAAAAAA==&#10;">
                <v:textbox>
                  <w:txbxContent>
                    <w:p w14:paraId="423317FF" w14:textId="77777777" w:rsidR="0035005E" w:rsidRDefault="0035005E" w:rsidP="0035005E">
                      <w:r>
                        <w:t xml:space="preserve">Water sampling technique for still surface water.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5005E" w:rsidRDefault="0035005E" w:rsidP="00DE3DB9">
      <w:pPr>
        <w:shd w:val="clear" w:color="auto" w:fill="FFFFFF"/>
        <w:spacing w:after="0" w:line="240" w:lineRule="auto"/>
        <w:rPr>
          <w:b/>
        </w:rPr>
      </w:pPr>
    </w:p>
    <w:p w:rsidR="0035005E" w:rsidRDefault="0035005E" w:rsidP="00DE3DB9">
      <w:pPr>
        <w:shd w:val="clear" w:color="auto" w:fill="FFFFFF"/>
        <w:spacing w:after="0" w:line="240" w:lineRule="auto"/>
        <w:rPr>
          <w:b/>
        </w:rPr>
      </w:pPr>
    </w:p>
    <w:p w:rsidR="0035005E" w:rsidRDefault="0035005E" w:rsidP="00DE3DB9">
      <w:pPr>
        <w:shd w:val="clear" w:color="auto" w:fill="FFFFFF"/>
        <w:spacing w:after="0" w:line="240" w:lineRule="auto"/>
        <w:rPr>
          <w:b/>
        </w:rPr>
      </w:pPr>
    </w:p>
    <w:p w:rsidR="008D3D06" w:rsidRDefault="008D3D06" w:rsidP="00DE3DB9">
      <w:pPr>
        <w:shd w:val="clear" w:color="auto" w:fill="FFFFFF"/>
        <w:spacing w:after="0" w:line="240" w:lineRule="auto"/>
        <w:rPr>
          <w:b/>
        </w:rPr>
      </w:pPr>
    </w:p>
    <w:p w:rsidR="008D3D06" w:rsidRDefault="008D3D06" w:rsidP="00DE3DB9">
      <w:pPr>
        <w:shd w:val="clear" w:color="auto" w:fill="FFFFFF"/>
        <w:spacing w:after="0" w:line="240" w:lineRule="auto"/>
        <w:rPr>
          <w:b/>
        </w:rPr>
      </w:pPr>
    </w:p>
    <w:p w:rsidR="0035005E" w:rsidRDefault="0035005E" w:rsidP="001F6073">
      <w:pPr>
        <w:shd w:val="clear" w:color="auto" w:fill="FFFFFF"/>
        <w:spacing w:after="0" w:line="240" w:lineRule="auto"/>
        <w:rPr>
          <w:b/>
        </w:rPr>
      </w:pPr>
    </w:p>
    <w:p w:rsidR="0035005E" w:rsidRDefault="0035005E" w:rsidP="001F6073">
      <w:pPr>
        <w:shd w:val="clear" w:color="auto" w:fill="FFFFFF"/>
        <w:spacing w:after="0" w:line="240" w:lineRule="auto"/>
        <w:rPr>
          <w:b/>
        </w:rPr>
      </w:pPr>
    </w:p>
    <w:p w:rsidR="00274064" w:rsidRPr="009B204A" w:rsidRDefault="009B204A" w:rsidP="00274064">
      <w:pPr>
        <w:spacing w:after="0" w:line="240" w:lineRule="auto"/>
        <w:rPr>
          <w:rFonts w:cstheme="minorHAnsi"/>
        </w:rPr>
      </w:pPr>
      <w:r>
        <w:rPr>
          <w:rFonts w:cstheme="minorHAnsi"/>
          <w:i/>
        </w:rPr>
        <w:br/>
      </w:r>
    </w:p>
    <w:p w:rsidR="00274064" w:rsidRDefault="00274064" w:rsidP="00274064">
      <w:pPr>
        <w:spacing w:after="0" w:line="240" w:lineRule="auto"/>
        <w:rPr>
          <w:rFonts w:cstheme="minorHAnsi"/>
          <w:i/>
        </w:rPr>
      </w:pPr>
    </w:p>
    <w:p w:rsidR="00274064" w:rsidRDefault="00274064" w:rsidP="00274064">
      <w:pPr>
        <w:spacing w:after="0" w:line="240" w:lineRule="auto"/>
        <w:sectPr w:rsidR="00274064" w:rsidSect="008D3D06">
          <w:headerReference w:type="defaul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74064" w:rsidRDefault="00274064" w:rsidP="00274064">
      <w:pPr>
        <w:pBdr>
          <w:bottom w:val="single" w:sz="12" w:space="1" w:color="auto"/>
        </w:pBdr>
        <w:spacing w:after="0" w:line="240" w:lineRule="auto"/>
        <w:sectPr w:rsidR="00274064" w:rsidSect="0027406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A2377" w:rsidRDefault="00274064" w:rsidP="00274064">
      <w:pPr>
        <w:pBdr>
          <w:bottom w:val="single" w:sz="12" w:space="1" w:color="auto"/>
        </w:pBd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FC7021C" wp14:editId="10A8F465">
            <wp:extent cx="5943600" cy="52468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377" w:rsidSect="0027406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1E1" w:rsidRDefault="009211E1" w:rsidP="001F2B1C">
      <w:pPr>
        <w:spacing w:after="0" w:line="240" w:lineRule="auto"/>
      </w:pPr>
      <w:r>
        <w:separator/>
      </w:r>
    </w:p>
  </w:endnote>
  <w:endnote w:type="continuationSeparator" w:id="0">
    <w:p w:rsidR="009211E1" w:rsidRDefault="009211E1" w:rsidP="001F2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1E1" w:rsidRDefault="009211E1" w:rsidP="001F2B1C">
      <w:pPr>
        <w:spacing w:after="0" w:line="240" w:lineRule="auto"/>
      </w:pPr>
      <w:r>
        <w:separator/>
      </w:r>
    </w:p>
  </w:footnote>
  <w:footnote w:type="continuationSeparator" w:id="0">
    <w:p w:rsidR="009211E1" w:rsidRDefault="009211E1" w:rsidP="001F2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64" w:rsidRDefault="00274064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6F29"/>
    <w:multiLevelType w:val="hybridMultilevel"/>
    <w:tmpl w:val="A1FE1FD0"/>
    <w:lvl w:ilvl="0" w:tplc="5B80D370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80D370">
      <w:numFmt w:val="bullet"/>
      <w:lvlText w:val="-"/>
      <w:lvlJc w:val="left"/>
      <w:pPr>
        <w:ind w:left="2160" w:hanging="360"/>
      </w:pPr>
      <w:rPr>
        <w:rFonts w:ascii="Calibri" w:eastAsia="Times New Roman" w:hAnsi="Calibri" w:cstheme="minorHAns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FB5733"/>
    <w:multiLevelType w:val="hybridMultilevel"/>
    <w:tmpl w:val="17EC0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6B214D"/>
    <w:multiLevelType w:val="hybridMultilevel"/>
    <w:tmpl w:val="73064638"/>
    <w:lvl w:ilvl="0" w:tplc="237A5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0E804">
      <w:start w:val="5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B82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3CF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B4C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EED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29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188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769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2857553"/>
    <w:multiLevelType w:val="hybridMultilevel"/>
    <w:tmpl w:val="77E067E8"/>
    <w:lvl w:ilvl="0" w:tplc="BF98A2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751361"/>
    <w:multiLevelType w:val="hybridMultilevel"/>
    <w:tmpl w:val="6556118E"/>
    <w:lvl w:ilvl="0" w:tplc="1C961CE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BB3E38"/>
    <w:multiLevelType w:val="hybridMultilevel"/>
    <w:tmpl w:val="946EDFB0"/>
    <w:lvl w:ilvl="0" w:tplc="E40C24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D97F99"/>
    <w:multiLevelType w:val="hybridMultilevel"/>
    <w:tmpl w:val="56FA3984"/>
    <w:lvl w:ilvl="0" w:tplc="35D20B78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71D552B7"/>
    <w:multiLevelType w:val="hybridMultilevel"/>
    <w:tmpl w:val="1E5C2D7A"/>
    <w:lvl w:ilvl="0" w:tplc="229AD28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7F495E97"/>
    <w:multiLevelType w:val="hybridMultilevel"/>
    <w:tmpl w:val="256AAF0E"/>
    <w:lvl w:ilvl="0" w:tplc="60EA5D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377"/>
    <w:rsid w:val="00012DEA"/>
    <w:rsid w:val="00037E30"/>
    <w:rsid w:val="000D1C39"/>
    <w:rsid w:val="000F2494"/>
    <w:rsid w:val="0012479C"/>
    <w:rsid w:val="00146E9F"/>
    <w:rsid w:val="0016772F"/>
    <w:rsid w:val="00177540"/>
    <w:rsid w:val="00183B3E"/>
    <w:rsid w:val="001A2377"/>
    <w:rsid w:val="001A2655"/>
    <w:rsid w:val="001B5834"/>
    <w:rsid w:val="001F2B1C"/>
    <w:rsid w:val="001F6073"/>
    <w:rsid w:val="00217372"/>
    <w:rsid w:val="00256958"/>
    <w:rsid w:val="00274064"/>
    <w:rsid w:val="00285149"/>
    <w:rsid w:val="002A3097"/>
    <w:rsid w:val="002F6B38"/>
    <w:rsid w:val="00327B80"/>
    <w:rsid w:val="00332496"/>
    <w:rsid w:val="00342270"/>
    <w:rsid w:val="0035005E"/>
    <w:rsid w:val="0039016E"/>
    <w:rsid w:val="003C287B"/>
    <w:rsid w:val="003D6C12"/>
    <w:rsid w:val="0042250C"/>
    <w:rsid w:val="00422E64"/>
    <w:rsid w:val="004849CC"/>
    <w:rsid w:val="004D3ED2"/>
    <w:rsid w:val="00505565"/>
    <w:rsid w:val="00540B20"/>
    <w:rsid w:val="00555BEC"/>
    <w:rsid w:val="00564020"/>
    <w:rsid w:val="00573BCA"/>
    <w:rsid w:val="0058426B"/>
    <w:rsid w:val="005923E7"/>
    <w:rsid w:val="005C5B1B"/>
    <w:rsid w:val="005F69FF"/>
    <w:rsid w:val="00602A2B"/>
    <w:rsid w:val="006318F4"/>
    <w:rsid w:val="00633E6B"/>
    <w:rsid w:val="006F2429"/>
    <w:rsid w:val="007675E5"/>
    <w:rsid w:val="0078193A"/>
    <w:rsid w:val="007C242C"/>
    <w:rsid w:val="00813C4E"/>
    <w:rsid w:val="008B09FA"/>
    <w:rsid w:val="008D3D06"/>
    <w:rsid w:val="009211E1"/>
    <w:rsid w:val="00967800"/>
    <w:rsid w:val="009B204A"/>
    <w:rsid w:val="009B5E96"/>
    <w:rsid w:val="009D1A33"/>
    <w:rsid w:val="00A1074D"/>
    <w:rsid w:val="00A15C5E"/>
    <w:rsid w:val="00A35709"/>
    <w:rsid w:val="00A665C3"/>
    <w:rsid w:val="00A71918"/>
    <w:rsid w:val="00A80380"/>
    <w:rsid w:val="00AE52A6"/>
    <w:rsid w:val="00AE52A8"/>
    <w:rsid w:val="00B057A6"/>
    <w:rsid w:val="00BC3CC5"/>
    <w:rsid w:val="00BF7840"/>
    <w:rsid w:val="00C13CA0"/>
    <w:rsid w:val="00C41B6E"/>
    <w:rsid w:val="00C67FA7"/>
    <w:rsid w:val="00C712F6"/>
    <w:rsid w:val="00CA19D9"/>
    <w:rsid w:val="00CF2614"/>
    <w:rsid w:val="00D2788D"/>
    <w:rsid w:val="00D50C19"/>
    <w:rsid w:val="00D53363"/>
    <w:rsid w:val="00D97196"/>
    <w:rsid w:val="00DE264E"/>
    <w:rsid w:val="00DE3DB9"/>
    <w:rsid w:val="00DE69D5"/>
    <w:rsid w:val="00E80A24"/>
    <w:rsid w:val="00EB7968"/>
    <w:rsid w:val="00F2561F"/>
    <w:rsid w:val="00FA5210"/>
    <w:rsid w:val="00FC0C3F"/>
    <w:rsid w:val="00FE41BF"/>
    <w:rsid w:val="00FF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2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FA7"/>
    <w:rPr>
      <w:b/>
      <w:bCs/>
      <w:strike w:val="0"/>
      <w:dstrike w:val="0"/>
      <w:color w:val="0000FF"/>
      <w:u w:val="none"/>
      <w:effect w:val="none"/>
    </w:rPr>
  </w:style>
  <w:style w:type="paragraph" w:customStyle="1" w:styleId="bodytextlarge">
    <w:name w:val="body_text_large"/>
    <w:basedOn w:val="Normal"/>
    <w:rsid w:val="001F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1">
    <w:name w:val="Body 1"/>
    <w:rsid w:val="001F2B1C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B1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2B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2B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2B1C"/>
    <w:rPr>
      <w:vertAlign w:val="superscript"/>
    </w:rPr>
  </w:style>
  <w:style w:type="paragraph" w:styleId="ListParagraph">
    <w:name w:val="List Paragraph"/>
    <w:basedOn w:val="Normal"/>
    <w:uiPriority w:val="34"/>
    <w:qFormat/>
    <w:rsid w:val="00274064"/>
    <w:pPr>
      <w:ind w:left="720"/>
      <w:contextualSpacing/>
    </w:pPr>
  </w:style>
  <w:style w:type="character" w:customStyle="1" w:styleId="object3">
    <w:name w:val="object3"/>
    <w:basedOn w:val="DefaultParagraphFont"/>
    <w:rsid w:val="00274064"/>
    <w:rPr>
      <w:strike w:val="0"/>
      <w:dstrike w:val="0"/>
      <w:color w:val="255ED1"/>
      <w:u w:val="none"/>
      <w:effect w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2740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4064"/>
  </w:style>
  <w:style w:type="character" w:styleId="FollowedHyperlink">
    <w:name w:val="FollowedHyperlink"/>
    <w:basedOn w:val="DefaultParagraphFont"/>
    <w:uiPriority w:val="99"/>
    <w:semiHidden/>
    <w:unhideWhenUsed/>
    <w:rsid w:val="00FC0C3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204A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2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FA7"/>
    <w:rPr>
      <w:b/>
      <w:bCs/>
      <w:strike w:val="0"/>
      <w:dstrike w:val="0"/>
      <w:color w:val="0000FF"/>
      <w:u w:val="none"/>
      <w:effect w:val="none"/>
    </w:rPr>
  </w:style>
  <w:style w:type="paragraph" w:customStyle="1" w:styleId="bodytextlarge">
    <w:name w:val="body_text_large"/>
    <w:basedOn w:val="Normal"/>
    <w:rsid w:val="001F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1">
    <w:name w:val="Body 1"/>
    <w:rsid w:val="001F2B1C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B1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2B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2B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2B1C"/>
    <w:rPr>
      <w:vertAlign w:val="superscript"/>
    </w:rPr>
  </w:style>
  <w:style w:type="paragraph" w:styleId="ListParagraph">
    <w:name w:val="List Paragraph"/>
    <w:basedOn w:val="Normal"/>
    <w:uiPriority w:val="34"/>
    <w:qFormat/>
    <w:rsid w:val="00274064"/>
    <w:pPr>
      <w:ind w:left="720"/>
      <w:contextualSpacing/>
    </w:pPr>
  </w:style>
  <w:style w:type="character" w:customStyle="1" w:styleId="object3">
    <w:name w:val="object3"/>
    <w:basedOn w:val="DefaultParagraphFont"/>
    <w:rsid w:val="00274064"/>
    <w:rPr>
      <w:strike w:val="0"/>
      <w:dstrike w:val="0"/>
      <w:color w:val="255ED1"/>
      <w:u w:val="none"/>
      <w:effect w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2740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4064"/>
  </w:style>
  <w:style w:type="character" w:styleId="FollowedHyperlink">
    <w:name w:val="FollowedHyperlink"/>
    <w:basedOn w:val="DefaultParagraphFont"/>
    <w:uiPriority w:val="99"/>
    <w:semiHidden/>
    <w:unhideWhenUsed/>
    <w:rsid w:val="00FC0C3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20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6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420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58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051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62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410A6-5C6C-4F97-B644-33870838F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Londa Nwadike</dc:creator>
  <cp:lastModifiedBy>Karen Marie Blakeslee</cp:lastModifiedBy>
  <cp:revision>2</cp:revision>
  <cp:lastPrinted>2014-04-25T20:47:00Z</cp:lastPrinted>
  <dcterms:created xsi:type="dcterms:W3CDTF">2017-12-11T22:46:00Z</dcterms:created>
  <dcterms:modified xsi:type="dcterms:W3CDTF">2017-12-11T22:46:00Z</dcterms:modified>
</cp:coreProperties>
</file>