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BB" w:rsidRPr="00D35CF3" w:rsidRDefault="00D35CF3" w:rsidP="00D35CF3">
      <w:pPr>
        <w:spacing w:after="0"/>
        <w:jc w:val="center"/>
        <w:rPr>
          <w:b/>
        </w:rPr>
      </w:pPr>
      <w:r w:rsidRPr="00D35CF3">
        <w:rPr>
          <w:b/>
        </w:rPr>
        <w:t xml:space="preserve">KAE4-HA Business Meeting Minutes </w:t>
      </w:r>
    </w:p>
    <w:p w:rsidR="00D35CF3" w:rsidRDefault="00D35CF3" w:rsidP="00D35CF3">
      <w:pPr>
        <w:spacing w:after="0"/>
        <w:jc w:val="center"/>
        <w:rPr>
          <w:b/>
        </w:rPr>
      </w:pPr>
      <w:r w:rsidRPr="00D35CF3">
        <w:rPr>
          <w:b/>
        </w:rPr>
        <w:t>Wednesday, April 22, 2020</w:t>
      </w:r>
    </w:p>
    <w:p w:rsidR="00D35CF3" w:rsidRDefault="00D35CF3" w:rsidP="00D35CF3">
      <w:pPr>
        <w:spacing w:after="0"/>
        <w:jc w:val="center"/>
        <w:rPr>
          <w:b/>
        </w:rPr>
      </w:pPr>
    </w:p>
    <w:p w:rsidR="00D35CF3" w:rsidRDefault="003A2585" w:rsidP="003A2585">
      <w:pPr>
        <w:spacing w:after="0"/>
      </w:pPr>
      <w:r>
        <w:t xml:space="preserve">The spring KAE4-HA meeting was called to order by president, Corinne Patterson at 8:32 am.  Cheri Nelson moved to accept the minutes as presented.  Michelle Beran seconded.  The motion passed.  Administration reports were given by Dr. Gregg Hadley and Wade Weber.  Treasurer, Ginger Kopfer presented the treasurers report.  </w:t>
      </w:r>
      <w:r w:rsidR="0022545C">
        <w:t xml:space="preserve">The association has a balance of $9,770.79 at Commerce Bank Checking and $16,500 in the Kansas 4-H Foundation account.  </w:t>
      </w:r>
      <w:r>
        <w:t xml:space="preserve">Jenny McDaniel moved to accept the treasurers report.  Cheri Nelson seconded and the motion passed.  President-elect, Lindsey Mueting shared a report about her participation in JCEP and PILD.  Jennifer Terrell, newsletter editor, reported a newsletter </w:t>
      </w:r>
      <w:r w:rsidR="0022545C">
        <w:t xml:space="preserve">was sent out.  </w:t>
      </w:r>
      <w:r>
        <w:t>Candis Meerpohl and Jill Martinson, KS JCEP representatives, shared that JCEP has not met since the fall.  Public re</w:t>
      </w:r>
      <w:r w:rsidR="0022545C">
        <w:t>lations coordinator, Jenny McDa</w:t>
      </w:r>
      <w:r>
        <w:t>n</w:t>
      </w:r>
      <w:r w:rsidR="0022545C">
        <w:t>i</w:t>
      </w:r>
      <w:r>
        <w:t>el</w:t>
      </w:r>
      <w:r w:rsidR="006A05B7">
        <w:t xml:space="preserve">, reported she would be working on updating the website.  Anna Muir, past president, presented the ballot of this year’s officer nominations.  </w:t>
      </w:r>
    </w:p>
    <w:p w:rsidR="006A05B7" w:rsidRDefault="006A05B7" w:rsidP="003A2585">
      <w:pPr>
        <w:spacing w:after="0"/>
      </w:pPr>
    </w:p>
    <w:p w:rsidR="006A05B7" w:rsidRDefault="00744C90" w:rsidP="003A2585">
      <w:pPr>
        <w:spacing w:after="0"/>
      </w:pPr>
      <w:r>
        <w:t xml:space="preserve">Each of the area directors gave a report about staffing changes in each of their respective areas. </w:t>
      </w:r>
    </w:p>
    <w:p w:rsidR="00744C90" w:rsidRDefault="00744C90" w:rsidP="003A2585">
      <w:pPr>
        <w:spacing w:after="0"/>
      </w:pPr>
    </w:p>
    <w:p w:rsidR="0022545C" w:rsidRPr="00080F71" w:rsidRDefault="0022545C" w:rsidP="00744C90">
      <w:pPr>
        <w:rPr>
          <w:b/>
          <w:u w:val="single"/>
        </w:rPr>
      </w:pPr>
      <w:r w:rsidRPr="00080F71">
        <w:rPr>
          <w:b/>
          <w:u w:val="single"/>
        </w:rPr>
        <w:t>Business Committee Reports</w:t>
      </w:r>
    </w:p>
    <w:p w:rsidR="0022545C" w:rsidRDefault="0022545C" w:rsidP="00744C90">
      <w:r>
        <w:rPr>
          <w:b/>
        </w:rPr>
        <w:t xml:space="preserve">Membership- </w:t>
      </w:r>
      <w:r>
        <w:t xml:space="preserve">The association has 38 regular members, six new members and 11 associate members.  </w:t>
      </w:r>
    </w:p>
    <w:p w:rsidR="0022545C" w:rsidRDefault="0022545C" w:rsidP="00744C90">
      <w:r>
        <w:rPr>
          <w:b/>
        </w:rPr>
        <w:t xml:space="preserve">Nominating- </w:t>
      </w:r>
      <w:r>
        <w:t>The following are the members who agreed to run for their respective officer positions: president- elect, Kaitlyn Peine, secretary, Janae McNally and Karen Nelson, newsletter/social med</w:t>
      </w:r>
      <w:r w:rsidR="008052B7">
        <w:t xml:space="preserve">ia, Michelle Beran, John Jobe, Candis Meerpohl and Jennifer Terrell.  </w:t>
      </w:r>
    </w:p>
    <w:p w:rsidR="008052B7" w:rsidRPr="008052B7" w:rsidRDefault="008052B7" w:rsidP="00744C90">
      <w:r>
        <w:rPr>
          <w:b/>
        </w:rPr>
        <w:t xml:space="preserve">Budget- </w:t>
      </w:r>
      <w:r>
        <w:t xml:space="preserve">The proposed 2020 budget was presented.  </w:t>
      </w:r>
    </w:p>
    <w:p w:rsidR="00080F71" w:rsidRPr="00080F71" w:rsidRDefault="00080F71" w:rsidP="00080F71">
      <w:pPr>
        <w:rPr>
          <w:b/>
          <w:u w:val="single"/>
        </w:rPr>
      </w:pPr>
      <w:r>
        <w:rPr>
          <w:b/>
          <w:u w:val="single"/>
        </w:rPr>
        <w:t>Standing</w:t>
      </w:r>
      <w:r w:rsidRPr="00080F71">
        <w:rPr>
          <w:b/>
          <w:u w:val="single"/>
        </w:rPr>
        <w:t xml:space="preserve"> Committee Reports</w:t>
      </w:r>
    </w:p>
    <w:p w:rsidR="00744C90" w:rsidRDefault="00744C90" w:rsidP="00744C90">
      <w:r w:rsidRPr="00744C90">
        <w:rPr>
          <w:b/>
        </w:rPr>
        <w:t>4-H Day with the Lady Cats-</w:t>
      </w:r>
      <w:r>
        <w:t xml:space="preserve"> </w:t>
      </w:r>
      <w:r>
        <w:t>4-H Day with the Lady Cats was held on Sunday, March 8, 2020.  There were 868 registered for the event.  Those who were not able to make it, their shirts are still in my office.  I had hoped to deliver them to this meeting.  We made $4,935.03 on this fundraiser.  Our chair-elect is Daniel Skucius.</w:t>
      </w:r>
    </w:p>
    <w:p w:rsidR="00744C90" w:rsidRDefault="00744C90" w:rsidP="00744C90">
      <w:pPr>
        <w:rPr>
          <w:rFonts w:ascii="Calibri" w:eastAsia="Times New Roman" w:hAnsi="Calibri" w:cs="Calibri"/>
          <w:color w:val="000000"/>
        </w:rPr>
      </w:pPr>
      <w:r>
        <w:rPr>
          <w:b/>
        </w:rPr>
        <w:t xml:space="preserve">Diversity- </w:t>
      </w:r>
      <w:r>
        <w:rPr>
          <w:rFonts w:ascii="Calibri" w:eastAsia="Times New Roman" w:hAnsi="Calibri" w:cs="Calibri"/>
          <w:color w:val="000000"/>
        </w:rPr>
        <w:t>The diversity committee presentation on strategies to address adult bullying with Drs. Elaine Johannes and David Thompson will be planned as a workshop for the next in-person association professional development meeting.  </w:t>
      </w:r>
    </w:p>
    <w:p w:rsidR="0022545C" w:rsidRPr="00080F71" w:rsidRDefault="00744C90" w:rsidP="0022545C">
      <w:pPr>
        <w:spacing w:after="0"/>
      </w:pPr>
      <w:r>
        <w:rPr>
          <w:b/>
        </w:rPr>
        <w:t xml:space="preserve">Member Recognition- </w:t>
      </w:r>
      <w:r w:rsidR="00080F71">
        <w:t>The following individuals will be our award winners for 2020:</w:t>
      </w:r>
    </w:p>
    <w:p w:rsidR="00744C90" w:rsidRDefault="00744C90" w:rsidP="0022545C">
      <w:pPr>
        <w:spacing w:after="0"/>
      </w:pPr>
      <w:r>
        <w:t>ASA – Michelle Beran &amp; Anissa Jepsen</w:t>
      </w:r>
    </w:p>
    <w:p w:rsidR="00744C90" w:rsidRDefault="00744C90" w:rsidP="0022545C">
      <w:pPr>
        <w:spacing w:after="0" w:line="240" w:lineRule="auto"/>
      </w:pPr>
      <w:r>
        <w:t>DSA – Corrinne Patterson &amp; Amy Sollock</w:t>
      </w:r>
    </w:p>
    <w:p w:rsidR="00744C90" w:rsidRDefault="00744C90" w:rsidP="0022545C">
      <w:pPr>
        <w:spacing w:after="0" w:line="240" w:lineRule="auto"/>
      </w:pPr>
      <w:r>
        <w:t>MSA – Karla Hightower</w:t>
      </w:r>
    </w:p>
    <w:p w:rsidR="00744C90" w:rsidRDefault="00744C90" w:rsidP="0022545C">
      <w:pPr>
        <w:spacing w:after="0" w:line="240" w:lineRule="auto"/>
      </w:pPr>
      <w:r>
        <w:t>Wildcat Women – Kaitlyn Peine</w:t>
      </w:r>
      <w:r w:rsidR="0022545C">
        <w:t xml:space="preserve"> and Lindsey Mueting </w:t>
      </w:r>
    </w:p>
    <w:p w:rsidR="00744C90" w:rsidRDefault="00744C90" w:rsidP="0022545C">
      <w:pPr>
        <w:spacing w:after="0" w:line="240" w:lineRule="auto"/>
      </w:pPr>
      <w:r>
        <w:t>Michelle Beran – Communications Awards: Personal Column and Educational piece</w:t>
      </w:r>
    </w:p>
    <w:p w:rsidR="00080F71" w:rsidRDefault="00080F71" w:rsidP="0022545C">
      <w:pPr>
        <w:rPr>
          <w:b/>
        </w:rPr>
      </w:pPr>
    </w:p>
    <w:p w:rsidR="0022545C" w:rsidRDefault="0022545C" w:rsidP="0022545C">
      <w:r>
        <w:rPr>
          <w:b/>
        </w:rPr>
        <w:t xml:space="preserve">Programs- </w:t>
      </w:r>
      <w:r>
        <w:t>Lindsey helped with States Night out in West Virginia.  We will be looking forward to Clover Night in October at Annual Conference, and our 2021 Chair will be Kaitlyn Peine.</w:t>
      </w:r>
    </w:p>
    <w:p w:rsidR="00080F71" w:rsidRDefault="00080F71" w:rsidP="0022545C">
      <w:r>
        <w:lastRenderedPageBreak/>
        <w:t xml:space="preserve">Sarah Maass, North Central Region Director, gave a NAE4-HYDP update.  She also talked about the associations name change.  </w:t>
      </w:r>
    </w:p>
    <w:p w:rsidR="004965E3" w:rsidRDefault="00080F71" w:rsidP="0022545C">
      <w:bookmarkStart w:id="0" w:name="_GoBack"/>
      <w:bookmarkEnd w:id="0"/>
      <w:r>
        <w:t>Jenny McDaniel moved to approve the committee reports as presented.  Robyn Deines seconded the motion and it passed.  Anna Muir moved to accept the 2020 budget.  Jennifer Terrell seconded.  The motion passed.</w:t>
      </w:r>
      <w:r w:rsidR="00275EF0">
        <w:t xml:space="preserve">  Karla moved to accept the officer ballot as presented and that nominations cease.  Susan Schlichting seconded.  The motion passed.  The following officers were elected: president-elect, Kaitlyn Peine, secretary, Janae McNally and newsletter/social media, Jennifer Terrell.  </w:t>
      </w:r>
    </w:p>
    <w:p w:rsidR="00080F71" w:rsidRDefault="004965E3" w:rsidP="0022545C">
      <w:r>
        <w:t xml:space="preserve">Cheri Nelson moved to adjourn and Jill Martinson seconded the motion.  The motion passed.  </w:t>
      </w:r>
      <w:r w:rsidR="00275EF0">
        <w:t xml:space="preserve"> </w:t>
      </w:r>
      <w:r w:rsidR="00080F71">
        <w:t xml:space="preserve">  </w:t>
      </w:r>
    </w:p>
    <w:p w:rsidR="0022545C" w:rsidRPr="0022545C" w:rsidRDefault="0022545C" w:rsidP="00744C90"/>
    <w:p w:rsidR="00744C90" w:rsidRPr="00744C90" w:rsidRDefault="00744C90" w:rsidP="00744C90">
      <w:pPr>
        <w:rPr>
          <w:b/>
        </w:rPr>
      </w:pPr>
    </w:p>
    <w:p w:rsidR="00744C90" w:rsidRPr="003A2585" w:rsidRDefault="00744C90" w:rsidP="003A2585">
      <w:pPr>
        <w:spacing w:after="0"/>
      </w:pPr>
    </w:p>
    <w:sectPr w:rsidR="00744C90" w:rsidRPr="003A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F3"/>
    <w:rsid w:val="00080F71"/>
    <w:rsid w:val="0022545C"/>
    <w:rsid w:val="00275EF0"/>
    <w:rsid w:val="00283ABB"/>
    <w:rsid w:val="003A2585"/>
    <w:rsid w:val="004965E3"/>
    <w:rsid w:val="005A07F9"/>
    <w:rsid w:val="006A05B7"/>
    <w:rsid w:val="00744C90"/>
    <w:rsid w:val="008052B7"/>
    <w:rsid w:val="00D3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4465"/>
  <w15:chartTrackingRefBased/>
  <w15:docId w15:val="{8C680B09-CAB0-418F-90E9-5E60155A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9180">
      <w:bodyDiv w:val="1"/>
      <w:marLeft w:val="0"/>
      <w:marRight w:val="0"/>
      <w:marTop w:val="0"/>
      <w:marBottom w:val="0"/>
      <w:divBdr>
        <w:top w:val="none" w:sz="0" w:space="0" w:color="auto"/>
        <w:left w:val="none" w:sz="0" w:space="0" w:color="auto"/>
        <w:bottom w:val="none" w:sz="0" w:space="0" w:color="auto"/>
        <w:right w:val="none" w:sz="0" w:space="0" w:color="auto"/>
      </w:divBdr>
    </w:div>
    <w:div w:id="816185531">
      <w:bodyDiv w:val="1"/>
      <w:marLeft w:val="0"/>
      <w:marRight w:val="0"/>
      <w:marTop w:val="0"/>
      <w:marBottom w:val="0"/>
      <w:divBdr>
        <w:top w:val="none" w:sz="0" w:space="0" w:color="auto"/>
        <w:left w:val="none" w:sz="0" w:space="0" w:color="auto"/>
        <w:bottom w:val="none" w:sz="0" w:space="0" w:color="auto"/>
        <w:right w:val="none" w:sz="0" w:space="0" w:color="auto"/>
      </w:divBdr>
    </w:div>
    <w:div w:id="860322207">
      <w:bodyDiv w:val="1"/>
      <w:marLeft w:val="0"/>
      <w:marRight w:val="0"/>
      <w:marTop w:val="0"/>
      <w:marBottom w:val="0"/>
      <w:divBdr>
        <w:top w:val="none" w:sz="0" w:space="0" w:color="auto"/>
        <w:left w:val="none" w:sz="0" w:space="0" w:color="auto"/>
        <w:bottom w:val="none" w:sz="0" w:space="0" w:color="auto"/>
        <w:right w:val="none" w:sz="0" w:space="0" w:color="auto"/>
      </w:divBdr>
    </w:div>
    <w:div w:id="1311133831">
      <w:bodyDiv w:val="1"/>
      <w:marLeft w:val="0"/>
      <w:marRight w:val="0"/>
      <w:marTop w:val="0"/>
      <w:marBottom w:val="0"/>
      <w:divBdr>
        <w:top w:val="none" w:sz="0" w:space="0" w:color="auto"/>
        <w:left w:val="none" w:sz="0" w:space="0" w:color="auto"/>
        <w:bottom w:val="none" w:sz="0" w:space="0" w:color="auto"/>
        <w:right w:val="none" w:sz="0" w:space="0" w:color="auto"/>
      </w:divBdr>
    </w:div>
    <w:div w:id="1591693717">
      <w:bodyDiv w:val="1"/>
      <w:marLeft w:val="0"/>
      <w:marRight w:val="0"/>
      <w:marTop w:val="0"/>
      <w:marBottom w:val="0"/>
      <w:divBdr>
        <w:top w:val="none" w:sz="0" w:space="0" w:color="auto"/>
        <w:left w:val="none" w:sz="0" w:space="0" w:color="auto"/>
        <w:bottom w:val="none" w:sz="0" w:space="0" w:color="auto"/>
        <w:right w:val="none" w:sz="0" w:space="0" w:color="auto"/>
      </w:divBdr>
    </w:div>
    <w:div w:id="1714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Peine</dc:creator>
  <cp:keywords/>
  <dc:description/>
  <cp:lastModifiedBy>Kaitlyn Peine</cp:lastModifiedBy>
  <cp:revision>5</cp:revision>
  <dcterms:created xsi:type="dcterms:W3CDTF">2020-10-22T13:57:00Z</dcterms:created>
  <dcterms:modified xsi:type="dcterms:W3CDTF">2020-10-22T15:25:00Z</dcterms:modified>
</cp:coreProperties>
</file>